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8A" w:rsidRPr="00412759" w:rsidRDefault="00E25C8A" w:rsidP="00E25C8A">
      <w:pPr>
        <w:pStyle w:val="a3"/>
        <w:spacing w:before="0" w:after="0" w:line="360" w:lineRule="auto"/>
        <w:rPr>
          <w:sz w:val="28"/>
          <w:szCs w:val="28"/>
        </w:rPr>
      </w:pPr>
      <w:r w:rsidRPr="00412759">
        <w:rPr>
          <w:sz w:val="28"/>
          <w:szCs w:val="28"/>
        </w:rPr>
        <w:t>Договор № - ____________</w:t>
      </w:r>
    </w:p>
    <w:p w:rsidR="00E25C8A" w:rsidRPr="00412759" w:rsidRDefault="00E25C8A" w:rsidP="00E25C8A">
      <w:pPr>
        <w:spacing w:after="0" w:line="360" w:lineRule="auto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 xml:space="preserve">на поставку тепловой энергии </w:t>
      </w:r>
    </w:p>
    <w:p w:rsidR="00E25C8A" w:rsidRPr="00281CAE" w:rsidRDefault="00E25C8A" w:rsidP="00E25C8A">
      <w:pPr>
        <w:spacing w:after="0" w:line="360" w:lineRule="auto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на технологический расход (потери) тепловой энергии в сетях</w:t>
      </w:r>
      <w:proofErr w:type="gramStart"/>
      <w:r w:rsidRPr="00412759">
        <w:rPr>
          <w:b/>
          <w:sz w:val="28"/>
          <w:szCs w:val="28"/>
        </w:rPr>
        <w:t>.</w:t>
      </w:r>
      <w:proofErr w:type="gramEnd"/>
      <w:r w:rsidRPr="00412759">
        <w:rPr>
          <w:sz w:val="28"/>
          <w:szCs w:val="28"/>
        </w:rPr>
        <w:t xml:space="preserve">                     </w:t>
      </w:r>
      <w:r w:rsidRPr="00412759">
        <w:rPr>
          <w:sz w:val="28"/>
          <w:szCs w:val="28"/>
        </w:rPr>
        <w:tab/>
      </w:r>
      <w:r w:rsidRPr="0041275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Pr="00412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412759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25C8A" w:rsidRPr="00412759" w:rsidRDefault="00E25C8A" w:rsidP="00E25C8A">
      <w:pPr>
        <w:shd w:val="clear" w:color="auto" w:fill="FFFFFF"/>
        <w:spacing w:before="264" w:line="245" w:lineRule="exact"/>
        <w:ind w:left="19" w:firstLine="521"/>
        <w:jc w:val="both"/>
        <w:rPr>
          <w:color w:val="000000"/>
          <w:spacing w:val="-4"/>
          <w:sz w:val="28"/>
          <w:szCs w:val="28"/>
        </w:rPr>
      </w:pPr>
      <w:r w:rsidRPr="003342A4">
        <w:rPr>
          <w:bCs/>
          <w:color w:val="000000"/>
          <w:spacing w:val="-6"/>
          <w:sz w:val="28"/>
          <w:szCs w:val="28"/>
        </w:rPr>
        <w:t>АО "</w:t>
      </w:r>
      <w:proofErr w:type="spellStart"/>
      <w:r w:rsidRPr="003342A4">
        <w:rPr>
          <w:bCs/>
          <w:color w:val="000000"/>
          <w:spacing w:val="-6"/>
          <w:sz w:val="28"/>
          <w:szCs w:val="28"/>
        </w:rPr>
        <w:t>Интер</w:t>
      </w:r>
      <w:proofErr w:type="spellEnd"/>
      <w:r w:rsidRPr="003342A4">
        <w:rPr>
          <w:bCs/>
          <w:color w:val="000000"/>
          <w:spacing w:val="-6"/>
          <w:sz w:val="28"/>
          <w:szCs w:val="28"/>
        </w:rPr>
        <w:t xml:space="preserve"> РАО-</w:t>
      </w:r>
      <w:proofErr w:type="spellStart"/>
      <w:r w:rsidRPr="003342A4">
        <w:rPr>
          <w:bCs/>
          <w:color w:val="000000"/>
          <w:spacing w:val="-6"/>
          <w:sz w:val="28"/>
          <w:szCs w:val="28"/>
        </w:rPr>
        <w:t>Электрогенерация</w:t>
      </w:r>
      <w:proofErr w:type="spellEnd"/>
      <w:r w:rsidRPr="003342A4">
        <w:rPr>
          <w:bCs/>
          <w:color w:val="000000"/>
          <w:spacing w:val="-6"/>
          <w:sz w:val="28"/>
          <w:szCs w:val="28"/>
        </w:rPr>
        <w:t>"</w:t>
      </w:r>
      <w:r w:rsidRPr="003342A4">
        <w:rPr>
          <w:color w:val="000000"/>
          <w:spacing w:val="-6"/>
          <w:sz w:val="28"/>
          <w:szCs w:val="28"/>
        </w:rPr>
        <w:t xml:space="preserve">, именуемое в </w:t>
      </w:r>
      <w:r w:rsidRPr="003342A4">
        <w:rPr>
          <w:color w:val="000000"/>
          <w:spacing w:val="-2"/>
          <w:sz w:val="28"/>
          <w:szCs w:val="28"/>
        </w:rPr>
        <w:t xml:space="preserve">дальнейшем </w:t>
      </w:r>
      <w:r w:rsidRPr="003342A4">
        <w:rPr>
          <w:bCs/>
          <w:color w:val="000000"/>
          <w:spacing w:val="-2"/>
          <w:sz w:val="28"/>
          <w:szCs w:val="28"/>
        </w:rPr>
        <w:t>«</w:t>
      </w:r>
      <w:proofErr w:type="spellStart"/>
      <w:r w:rsidRPr="003342A4">
        <w:rPr>
          <w:bCs/>
          <w:color w:val="000000"/>
          <w:spacing w:val="-2"/>
          <w:sz w:val="28"/>
          <w:szCs w:val="28"/>
        </w:rPr>
        <w:t>Энергоснабжающая</w:t>
      </w:r>
      <w:proofErr w:type="spellEnd"/>
      <w:r w:rsidRPr="003342A4">
        <w:rPr>
          <w:bCs/>
          <w:color w:val="000000"/>
          <w:spacing w:val="-2"/>
          <w:sz w:val="28"/>
          <w:szCs w:val="28"/>
        </w:rPr>
        <w:t xml:space="preserve"> организация»</w:t>
      </w:r>
      <w:r w:rsidRPr="003342A4">
        <w:rPr>
          <w:color w:val="000000"/>
          <w:spacing w:val="-2"/>
          <w:sz w:val="28"/>
          <w:szCs w:val="28"/>
        </w:rPr>
        <w:t>,</w:t>
      </w:r>
      <w:r w:rsidRPr="00412759">
        <w:rPr>
          <w:color w:val="000000"/>
          <w:spacing w:val="-2"/>
          <w:sz w:val="28"/>
          <w:szCs w:val="28"/>
        </w:rPr>
        <w:t xml:space="preserve"> в лице________________________</w:t>
      </w:r>
      <w:r w:rsidRPr="00412759">
        <w:rPr>
          <w:color w:val="000000"/>
          <w:spacing w:val="-3"/>
          <w:sz w:val="28"/>
          <w:szCs w:val="28"/>
        </w:rPr>
        <w:t>, действующего на основании_____________________,        с одной</w:t>
      </w:r>
      <w:r w:rsidRPr="00412759">
        <w:rPr>
          <w:spacing w:val="-3"/>
          <w:sz w:val="28"/>
          <w:szCs w:val="28"/>
        </w:rPr>
        <w:t xml:space="preserve"> стороны, и ___________________</w:t>
      </w:r>
      <w:r w:rsidRPr="00412759">
        <w:rPr>
          <w:color w:val="000000"/>
          <w:spacing w:val="-3"/>
          <w:sz w:val="28"/>
          <w:szCs w:val="28"/>
        </w:rPr>
        <w:t xml:space="preserve">именуемое в </w:t>
      </w:r>
      <w:r w:rsidRPr="00412759">
        <w:rPr>
          <w:color w:val="000000"/>
          <w:sz w:val="28"/>
          <w:szCs w:val="28"/>
        </w:rPr>
        <w:t xml:space="preserve">дальнейшем </w:t>
      </w:r>
      <w:r w:rsidRPr="003342A4">
        <w:rPr>
          <w:bCs/>
          <w:color w:val="000000"/>
          <w:sz w:val="28"/>
          <w:szCs w:val="28"/>
        </w:rPr>
        <w:t>«Транспортирующая организация»</w:t>
      </w:r>
      <w:r w:rsidRPr="003342A4">
        <w:rPr>
          <w:color w:val="000000"/>
          <w:sz w:val="28"/>
          <w:szCs w:val="28"/>
        </w:rPr>
        <w:t xml:space="preserve">, </w:t>
      </w:r>
      <w:r w:rsidRPr="00412759">
        <w:rPr>
          <w:color w:val="000000"/>
          <w:sz w:val="28"/>
          <w:szCs w:val="28"/>
        </w:rPr>
        <w:t>в лице</w:t>
      </w:r>
      <w:proofErr w:type="gramStart"/>
      <w:r w:rsidRPr="00412759">
        <w:rPr>
          <w:color w:val="000000"/>
          <w:sz w:val="28"/>
          <w:szCs w:val="28"/>
        </w:rPr>
        <w:t xml:space="preserve">                                                   ,</w:t>
      </w:r>
      <w:proofErr w:type="gramEnd"/>
      <w:r w:rsidRPr="00412759">
        <w:rPr>
          <w:color w:val="000000"/>
          <w:sz w:val="28"/>
          <w:szCs w:val="28"/>
        </w:rPr>
        <w:t xml:space="preserve"> </w:t>
      </w:r>
      <w:r w:rsidRPr="00412759">
        <w:rPr>
          <w:color w:val="000000"/>
          <w:spacing w:val="-3"/>
          <w:sz w:val="28"/>
          <w:szCs w:val="28"/>
        </w:rPr>
        <w:t xml:space="preserve">действующего на основании            _________, с другой стороны, заключили </w:t>
      </w:r>
      <w:r w:rsidRPr="00412759">
        <w:rPr>
          <w:color w:val="000000"/>
          <w:spacing w:val="-4"/>
          <w:sz w:val="28"/>
          <w:szCs w:val="28"/>
        </w:rPr>
        <w:t>настоящий договор о нижеследующем:</w:t>
      </w:r>
    </w:p>
    <w:p w:rsidR="00E25C8A" w:rsidRPr="00412759" w:rsidRDefault="00E25C8A" w:rsidP="00E25C8A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spacing w:after="0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1. Предмет договора</w:t>
      </w:r>
    </w:p>
    <w:p w:rsidR="00E25C8A" w:rsidRPr="00412759" w:rsidRDefault="00E25C8A" w:rsidP="00E25C8A">
      <w:pPr>
        <w:spacing w:after="0"/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pStyle w:val="21"/>
        <w:tabs>
          <w:tab w:val="left" w:pos="720"/>
          <w:tab w:val="left" w:pos="900"/>
          <w:tab w:val="left" w:pos="3060"/>
          <w:tab w:val="left" w:pos="3600"/>
        </w:tabs>
        <w:spacing w:after="0" w:line="240" w:lineRule="auto"/>
        <w:ind w:left="57"/>
        <w:jc w:val="both"/>
        <w:rPr>
          <w:spacing w:val="2"/>
          <w:sz w:val="28"/>
          <w:szCs w:val="28"/>
        </w:rPr>
      </w:pPr>
      <w:r w:rsidRPr="00412759">
        <w:rPr>
          <w:sz w:val="28"/>
          <w:szCs w:val="28"/>
        </w:rPr>
        <w:t xml:space="preserve">          1.1. </w:t>
      </w:r>
      <w:proofErr w:type="gramStart"/>
      <w:r w:rsidRPr="00412759">
        <w:rPr>
          <w:sz w:val="28"/>
          <w:szCs w:val="28"/>
        </w:rPr>
        <w:t xml:space="preserve">По настоящему договору </w:t>
      </w:r>
      <w:proofErr w:type="spellStart"/>
      <w:r w:rsidRPr="00412759">
        <w:rPr>
          <w:spacing w:val="2"/>
          <w:sz w:val="28"/>
          <w:szCs w:val="28"/>
        </w:rPr>
        <w:t>Энергоснабж</w:t>
      </w:r>
      <w:bookmarkStart w:id="0" w:name="_GoBack"/>
      <w:bookmarkEnd w:id="0"/>
      <w:r w:rsidRPr="00412759">
        <w:rPr>
          <w:spacing w:val="2"/>
          <w:sz w:val="28"/>
          <w:szCs w:val="28"/>
        </w:rPr>
        <w:t>ающая</w:t>
      </w:r>
      <w:proofErr w:type="spellEnd"/>
      <w:r w:rsidRPr="00412759">
        <w:rPr>
          <w:spacing w:val="2"/>
          <w:sz w:val="28"/>
          <w:szCs w:val="28"/>
        </w:rPr>
        <w:t xml:space="preserve"> организация обязуется в целях компенсации потерь тепловой энергии в сетях Транспортирующей организации </w:t>
      </w:r>
      <w:bookmarkStart w:id="1" w:name="OLE_LINK1"/>
      <w:bookmarkStart w:id="2" w:name="OLE_LINK2"/>
      <w:r w:rsidRPr="00412759">
        <w:rPr>
          <w:spacing w:val="2"/>
          <w:sz w:val="28"/>
          <w:szCs w:val="28"/>
        </w:rPr>
        <w:t xml:space="preserve">подавать Транспортирующей организации через присоединенную сеть </w:t>
      </w:r>
      <w:bookmarkEnd w:id="1"/>
      <w:bookmarkEnd w:id="2"/>
      <w:r w:rsidRPr="00412759">
        <w:rPr>
          <w:spacing w:val="2"/>
          <w:sz w:val="28"/>
          <w:szCs w:val="28"/>
        </w:rPr>
        <w:t>тепловую  энергию (мощность) в режиме комбинированной выработки (в воде) (далее по тексту Договора тепловую энергию), а Транспортирующая организация обязуется принять и оплатить тепловую энергию в объеме, сроки и на условиях, предусмотренных договором, а также соблюдать предусмотренный договором режим</w:t>
      </w:r>
      <w:proofErr w:type="gramEnd"/>
      <w:r w:rsidRPr="00412759">
        <w:rPr>
          <w:spacing w:val="2"/>
          <w:sz w:val="28"/>
          <w:szCs w:val="28"/>
        </w:rPr>
        <w:t xml:space="preserve"> ее потребления, обеспечивать безопасность эксплуатации и исправность тепловых сетей.</w:t>
      </w:r>
    </w:p>
    <w:p w:rsidR="00E25C8A" w:rsidRPr="00412759" w:rsidRDefault="00E25C8A" w:rsidP="00E25C8A">
      <w:pPr>
        <w:spacing w:after="0"/>
        <w:ind w:firstLine="550"/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spacing w:after="0"/>
        <w:ind w:firstLine="550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2. Порядок учета и оплаты стоимости тепловых потерь</w:t>
      </w:r>
    </w:p>
    <w:p w:rsidR="00E25C8A" w:rsidRPr="00412759" w:rsidRDefault="00E25C8A" w:rsidP="00E25C8A">
      <w:pPr>
        <w:spacing w:after="0"/>
        <w:ind w:firstLine="550"/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shd w:val="clear" w:color="auto" w:fill="FFFFFF"/>
        <w:tabs>
          <w:tab w:val="left" w:pos="1522"/>
        </w:tabs>
        <w:spacing w:line="274" w:lineRule="exact"/>
        <w:jc w:val="both"/>
        <w:rPr>
          <w:spacing w:val="-7"/>
          <w:sz w:val="28"/>
          <w:szCs w:val="28"/>
        </w:rPr>
      </w:pPr>
      <w:r w:rsidRPr="00412759">
        <w:rPr>
          <w:spacing w:val="2"/>
          <w:sz w:val="28"/>
          <w:szCs w:val="28"/>
        </w:rPr>
        <w:t xml:space="preserve">2.1. Тепловые потери определяются по расчетным периодам. В качестве расчетного периода </w:t>
      </w:r>
      <w:r w:rsidRPr="00412759">
        <w:rPr>
          <w:spacing w:val="-1"/>
          <w:sz w:val="28"/>
          <w:szCs w:val="28"/>
        </w:rPr>
        <w:t>принимается календарный месяц.</w:t>
      </w:r>
    </w:p>
    <w:p w:rsidR="00E25C8A" w:rsidRPr="00412759" w:rsidRDefault="00E25C8A" w:rsidP="00E25C8A">
      <w:pPr>
        <w:widowControl w:val="0"/>
        <w:shd w:val="clear" w:color="auto" w:fill="FFFFFF"/>
        <w:autoSpaceDE w:val="0"/>
        <w:autoSpaceDN w:val="0"/>
        <w:jc w:val="both"/>
        <w:rPr>
          <w:spacing w:val="2"/>
          <w:sz w:val="28"/>
          <w:szCs w:val="28"/>
        </w:rPr>
      </w:pPr>
      <w:r w:rsidRPr="00412759">
        <w:rPr>
          <w:spacing w:val="3"/>
          <w:sz w:val="28"/>
          <w:szCs w:val="28"/>
        </w:rPr>
        <w:t xml:space="preserve">2.2.  </w:t>
      </w:r>
      <w:r w:rsidRPr="00412759">
        <w:rPr>
          <w:spacing w:val="2"/>
          <w:sz w:val="28"/>
          <w:szCs w:val="28"/>
        </w:rPr>
        <w:t xml:space="preserve">Объем тепловой энергии и теплоносителя, поставляемый </w:t>
      </w:r>
      <w:proofErr w:type="spellStart"/>
      <w:r w:rsidRPr="00412759">
        <w:rPr>
          <w:spacing w:val="2"/>
          <w:sz w:val="28"/>
          <w:szCs w:val="28"/>
        </w:rPr>
        <w:t>Энергоснабжающей</w:t>
      </w:r>
      <w:proofErr w:type="spellEnd"/>
      <w:r w:rsidRPr="00412759">
        <w:rPr>
          <w:spacing w:val="2"/>
          <w:sz w:val="28"/>
          <w:szCs w:val="28"/>
        </w:rPr>
        <w:t xml:space="preserve"> организацией и приобретаемый Транспортирующей организацией по настоящему договору в целях компенсации фактических потерь в сетях Транспортирующей организации, определяется как сумма нормативных и сверхнормативных потерь при передаче тепловой энергии по сетям Транспортирующей организации. </w:t>
      </w:r>
      <w:r w:rsidRPr="00D87ED5">
        <w:rPr>
          <w:spacing w:val="2"/>
          <w:sz w:val="28"/>
          <w:szCs w:val="28"/>
        </w:rPr>
        <w:t xml:space="preserve">Объем сверхнормативных потерь определяется как разница между объемом  отпущенной в сеть транспортирующей организации тепловой энергии, зафиксированной прибором учета на _______ </w:t>
      </w:r>
      <w:proofErr w:type="gramStart"/>
      <w:r>
        <w:rPr>
          <w:spacing w:val="2"/>
          <w:sz w:val="28"/>
          <w:szCs w:val="28"/>
        </w:rPr>
        <w:t xml:space="preserve">( </w:t>
      </w:r>
      <w:proofErr w:type="gramEnd"/>
      <w:r w:rsidRPr="00D87ED5">
        <w:rPr>
          <w:spacing w:val="2"/>
          <w:sz w:val="28"/>
          <w:szCs w:val="28"/>
        </w:rPr>
        <w:t>за вычетом величины нормативных потерь</w:t>
      </w:r>
      <w:r>
        <w:rPr>
          <w:spacing w:val="2"/>
          <w:sz w:val="28"/>
          <w:szCs w:val="28"/>
        </w:rPr>
        <w:t>)</w:t>
      </w:r>
      <w:r w:rsidRPr="00D87ED5">
        <w:rPr>
          <w:spacing w:val="2"/>
          <w:sz w:val="28"/>
          <w:szCs w:val="28"/>
        </w:rPr>
        <w:t>, и объемом предъявленной потребителям тепловой энергии</w:t>
      </w:r>
      <w:r>
        <w:rPr>
          <w:spacing w:val="2"/>
          <w:sz w:val="28"/>
          <w:szCs w:val="28"/>
        </w:rPr>
        <w:t>.</w:t>
      </w:r>
      <w:r w:rsidRPr="00412759">
        <w:rPr>
          <w:sz w:val="28"/>
          <w:szCs w:val="28"/>
        </w:rPr>
        <w:t xml:space="preserve"> Объем тепловой энергии предъявленный потребителям</w:t>
      </w:r>
      <w:r>
        <w:rPr>
          <w:sz w:val="28"/>
          <w:szCs w:val="28"/>
        </w:rPr>
        <w:t>,</w:t>
      </w:r>
      <w:r w:rsidRPr="00412759">
        <w:rPr>
          <w:sz w:val="28"/>
          <w:szCs w:val="28"/>
        </w:rPr>
        <w:t xml:space="preserve"> определяется путем </w:t>
      </w:r>
      <w:proofErr w:type="gramStart"/>
      <w:r w:rsidRPr="00412759">
        <w:rPr>
          <w:sz w:val="28"/>
          <w:szCs w:val="28"/>
        </w:rPr>
        <w:t>начисления</w:t>
      </w:r>
      <w:proofErr w:type="gramEnd"/>
      <w:r w:rsidRPr="00412759">
        <w:rPr>
          <w:sz w:val="28"/>
          <w:szCs w:val="28"/>
        </w:rPr>
        <w:t xml:space="preserve"> по </w:t>
      </w:r>
      <w:r w:rsidRPr="00412759">
        <w:rPr>
          <w:sz w:val="28"/>
          <w:szCs w:val="28"/>
        </w:rPr>
        <w:lastRenderedPageBreak/>
        <w:t>показаниям зафиксированным приборами учета, начисления по нормативам отопления и ГВС, где отсутствуют приборы учета, и расчетным методом, где отсутствуют приборы учета, и нормативы теплопотребления.</w:t>
      </w:r>
    </w:p>
    <w:p w:rsidR="00E25C8A" w:rsidRPr="00412759" w:rsidRDefault="00E25C8A" w:rsidP="00E25C8A">
      <w:pPr>
        <w:widowControl w:val="0"/>
        <w:numPr>
          <w:ilvl w:val="2"/>
          <w:numId w:val="3"/>
        </w:numPr>
        <w:shd w:val="clear" w:color="auto" w:fill="FFFFFF"/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spacing w:val="2"/>
          <w:sz w:val="28"/>
          <w:szCs w:val="28"/>
        </w:rPr>
      </w:pPr>
      <w:r w:rsidRPr="00412759">
        <w:rPr>
          <w:sz w:val="28"/>
          <w:szCs w:val="28"/>
        </w:rPr>
        <w:t xml:space="preserve">Величина нормативных тепловых потерь в границах балансовой принадлежности тепловых сетей Транспортирующей организации установлена    </w:t>
      </w:r>
      <w:proofErr w:type="spellStart"/>
      <w:r w:rsidRPr="00412759">
        <w:rPr>
          <w:sz w:val="28"/>
          <w:szCs w:val="28"/>
        </w:rPr>
        <w:t>РЭК____________________в</w:t>
      </w:r>
      <w:proofErr w:type="spellEnd"/>
      <w:r w:rsidRPr="00412759">
        <w:rPr>
          <w:sz w:val="28"/>
          <w:szCs w:val="28"/>
        </w:rPr>
        <w:t xml:space="preserve"> составе тарифа на тепловую энергию (мощность) на коллекторах источника тепловой энергии в размере _________ от объема тепловой энергии, отпущенного в сеть </w:t>
      </w:r>
      <w:proofErr w:type="spellStart"/>
      <w:r w:rsidRPr="00412759">
        <w:rPr>
          <w:sz w:val="28"/>
          <w:szCs w:val="28"/>
        </w:rPr>
        <w:t>Энергоснабжающей</w:t>
      </w:r>
      <w:proofErr w:type="spellEnd"/>
      <w:r w:rsidRPr="00412759">
        <w:rPr>
          <w:sz w:val="28"/>
          <w:szCs w:val="28"/>
        </w:rPr>
        <w:t xml:space="preserve"> организацией от Источника теплоснабжения</w:t>
      </w:r>
      <w:proofErr w:type="gramStart"/>
      <w:r w:rsidRPr="00412759">
        <w:rPr>
          <w:sz w:val="28"/>
          <w:szCs w:val="28"/>
        </w:rPr>
        <w:t xml:space="preserve"> (__________).</w:t>
      </w:r>
      <w:proofErr w:type="gramEnd"/>
    </w:p>
    <w:p w:rsidR="00E25C8A" w:rsidRPr="00412759" w:rsidRDefault="00E25C8A" w:rsidP="00E25C8A">
      <w:pPr>
        <w:widowControl w:val="0"/>
        <w:numPr>
          <w:ilvl w:val="2"/>
          <w:numId w:val="3"/>
        </w:numPr>
        <w:shd w:val="clear" w:color="auto" w:fill="FFFFFF"/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spacing w:val="2"/>
          <w:sz w:val="28"/>
          <w:szCs w:val="28"/>
        </w:rPr>
      </w:pPr>
      <w:r w:rsidRPr="00412759">
        <w:rPr>
          <w:sz w:val="28"/>
          <w:szCs w:val="28"/>
        </w:rPr>
        <w:t>Сверхнормативными</w:t>
      </w:r>
      <w:r w:rsidRPr="00412759">
        <w:rPr>
          <w:spacing w:val="2"/>
          <w:sz w:val="28"/>
          <w:szCs w:val="28"/>
        </w:rPr>
        <w:t xml:space="preserve"> потерями считаются потери тепловой энергии, возникшие в результате нарушения Транспортирующей организацией требований к состоянию тепловых сетей. Факт утечек теплоносителя, ненадлежащего состояния тепловой изоляции трубопроводов и др. определяется </w:t>
      </w:r>
      <w:proofErr w:type="spellStart"/>
      <w:r w:rsidRPr="00412759">
        <w:rPr>
          <w:spacing w:val="2"/>
          <w:sz w:val="28"/>
          <w:szCs w:val="28"/>
        </w:rPr>
        <w:t>комиссионно</w:t>
      </w:r>
      <w:proofErr w:type="spellEnd"/>
      <w:r w:rsidRPr="00412759">
        <w:rPr>
          <w:spacing w:val="2"/>
          <w:sz w:val="28"/>
          <w:szCs w:val="28"/>
        </w:rPr>
        <w:t>, в порядке, установленным настоящим договором, и фиксируется 2-х сторонними актами. Размер указанных потерь определяется расчетным способом на основании  Методических указаний, утвержденных Приказом Минэнерго РФ от 30.12.2008 г. № 325.</w:t>
      </w:r>
      <w:r w:rsidRPr="00412759">
        <w:rPr>
          <w:color w:val="4BACC6"/>
          <w:spacing w:val="2"/>
          <w:sz w:val="28"/>
          <w:szCs w:val="28"/>
        </w:rPr>
        <w:t xml:space="preserve"> </w:t>
      </w:r>
    </w:p>
    <w:p w:rsidR="00E25C8A" w:rsidRPr="00412759" w:rsidRDefault="00E25C8A" w:rsidP="00E25C8A">
      <w:pPr>
        <w:widowControl w:val="0"/>
        <w:numPr>
          <w:ilvl w:val="2"/>
          <w:numId w:val="3"/>
        </w:numPr>
        <w:shd w:val="clear" w:color="auto" w:fill="FFFFFF"/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spacing w:val="2"/>
          <w:sz w:val="28"/>
          <w:szCs w:val="28"/>
        </w:rPr>
      </w:pPr>
      <w:r w:rsidRPr="00412759">
        <w:rPr>
          <w:spacing w:val="2"/>
          <w:sz w:val="28"/>
          <w:szCs w:val="28"/>
        </w:rPr>
        <w:t>Кроме того, в с</w:t>
      </w:r>
      <w:r w:rsidRPr="00412759">
        <w:rPr>
          <w:sz w:val="28"/>
          <w:szCs w:val="28"/>
        </w:rPr>
        <w:t>верхнормативные</w:t>
      </w:r>
      <w:r w:rsidRPr="00412759">
        <w:rPr>
          <w:spacing w:val="2"/>
          <w:sz w:val="28"/>
          <w:szCs w:val="28"/>
        </w:rPr>
        <w:t xml:space="preserve"> потери также включаются следующие объемы тепловой энергии:</w:t>
      </w:r>
    </w:p>
    <w:p w:rsidR="00E25C8A" w:rsidRPr="00412759" w:rsidRDefault="00E25C8A" w:rsidP="00E25C8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spacing w:val="2"/>
          <w:sz w:val="28"/>
          <w:szCs w:val="28"/>
        </w:rPr>
      </w:pPr>
      <w:r w:rsidRPr="00412759">
        <w:rPr>
          <w:spacing w:val="2"/>
          <w:sz w:val="28"/>
          <w:szCs w:val="28"/>
        </w:rPr>
        <w:t>неоплаченное потребителями количество тепловой энергии и теплоносителя в результате перерасчета стоимости коммунальных услуг, а также перерасчета стоимости тепловой энергии, произведенных в результате несоответствия качества полученных потребителем коммунальных услуг/ресурсов, возникшего по вине Транспортирующей организации;</w:t>
      </w:r>
    </w:p>
    <w:p w:rsidR="00E25C8A" w:rsidRPr="00412759" w:rsidRDefault="00E25C8A" w:rsidP="00E25C8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spacing w:val="2"/>
          <w:sz w:val="28"/>
          <w:szCs w:val="28"/>
        </w:rPr>
      </w:pPr>
      <w:r w:rsidRPr="00412759">
        <w:rPr>
          <w:spacing w:val="2"/>
          <w:sz w:val="28"/>
          <w:szCs w:val="28"/>
        </w:rPr>
        <w:t xml:space="preserve">количество тепловой энергии, отпущенной потребителям после предполагаемой даты введения ограничения режима потребления, указанной в уведомлении о полном и (или) частичном ограничении режима потребления, в случае невыполнения обусловленных договором на передачу тепловой энергии требований </w:t>
      </w:r>
      <w:proofErr w:type="spellStart"/>
      <w:r w:rsidRPr="00412759">
        <w:rPr>
          <w:spacing w:val="2"/>
          <w:sz w:val="28"/>
          <w:szCs w:val="28"/>
        </w:rPr>
        <w:t>Энергоснабжающей</w:t>
      </w:r>
      <w:proofErr w:type="spellEnd"/>
      <w:r w:rsidRPr="00412759">
        <w:rPr>
          <w:spacing w:val="2"/>
          <w:sz w:val="28"/>
          <w:szCs w:val="28"/>
        </w:rPr>
        <w:t xml:space="preserve"> организации по ограничению, прекращению подачи тепловой энергии, потребителям </w:t>
      </w:r>
      <w:proofErr w:type="spellStart"/>
      <w:r w:rsidRPr="00412759">
        <w:rPr>
          <w:spacing w:val="2"/>
          <w:sz w:val="28"/>
          <w:szCs w:val="28"/>
        </w:rPr>
        <w:t>Энергоснабжающей</w:t>
      </w:r>
      <w:proofErr w:type="spellEnd"/>
      <w:r w:rsidRPr="00412759">
        <w:rPr>
          <w:spacing w:val="2"/>
          <w:sz w:val="28"/>
          <w:szCs w:val="28"/>
        </w:rPr>
        <w:t xml:space="preserve"> организации;</w:t>
      </w:r>
    </w:p>
    <w:p w:rsidR="00E25C8A" w:rsidRPr="00412759" w:rsidRDefault="00E25C8A" w:rsidP="00E25C8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spacing w:val="2"/>
          <w:sz w:val="28"/>
          <w:szCs w:val="28"/>
        </w:rPr>
      </w:pPr>
      <w:r w:rsidRPr="00412759">
        <w:rPr>
          <w:spacing w:val="2"/>
          <w:sz w:val="28"/>
          <w:szCs w:val="28"/>
        </w:rPr>
        <w:t>объем тепловой энергии, затраченный на проведение промывки и заполнение тепловых сетей Транспортирующей организации после проведения ремонтных или аварийных работ.</w:t>
      </w:r>
    </w:p>
    <w:p w:rsidR="00E25C8A" w:rsidRPr="00412759" w:rsidRDefault="00E25C8A" w:rsidP="00E25C8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spacing w:val="2"/>
          <w:sz w:val="28"/>
          <w:szCs w:val="28"/>
        </w:rPr>
      </w:pPr>
      <w:r w:rsidRPr="00412759">
        <w:rPr>
          <w:spacing w:val="2"/>
          <w:sz w:val="28"/>
          <w:szCs w:val="28"/>
        </w:rPr>
        <w:t>разница между объемом тепловой энергии, определенным расчётным методом для населения, исполнителей коммунальных услуг (ТСЖ, УК и пр.) и объемом тепловой энергии, выставленным по нормативам потребления.</w:t>
      </w:r>
    </w:p>
    <w:p w:rsidR="00E25C8A" w:rsidRPr="00412759" w:rsidRDefault="00E25C8A" w:rsidP="00E25C8A">
      <w:pPr>
        <w:widowControl w:val="0"/>
        <w:shd w:val="clear" w:color="auto" w:fill="FFFFFF"/>
        <w:autoSpaceDE w:val="0"/>
        <w:autoSpaceDN w:val="0"/>
        <w:jc w:val="both"/>
        <w:rPr>
          <w:spacing w:val="2"/>
          <w:sz w:val="28"/>
          <w:szCs w:val="28"/>
        </w:rPr>
      </w:pPr>
      <w:r w:rsidRPr="00412759">
        <w:rPr>
          <w:spacing w:val="2"/>
          <w:sz w:val="28"/>
          <w:szCs w:val="28"/>
        </w:rPr>
        <w:t xml:space="preserve"> 2.3. Количество тепловой энергии, приобретенной Транспортирующей организацией на передачу тепловой энергии по тепловым сетям </w:t>
      </w:r>
      <w:r w:rsidRPr="00412759">
        <w:rPr>
          <w:spacing w:val="2"/>
          <w:sz w:val="28"/>
          <w:szCs w:val="28"/>
        </w:rPr>
        <w:lastRenderedPageBreak/>
        <w:t>Транспортирующей организации (технологический расход (потери) тепловой энергии в сетях) ежемесячно фиксируется в подписываемом сторонами акте о количестве и стоимости тепловых потерь за расчетный период.</w:t>
      </w:r>
    </w:p>
    <w:p w:rsidR="00E25C8A" w:rsidRPr="00412759" w:rsidRDefault="00E25C8A" w:rsidP="00E25C8A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 w:rsidRPr="00412759">
        <w:rPr>
          <w:spacing w:val="6"/>
          <w:sz w:val="28"/>
          <w:szCs w:val="28"/>
        </w:rPr>
        <w:t xml:space="preserve">2.4. </w:t>
      </w:r>
      <w:proofErr w:type="gramStart"/>
      <w:r w:rsidRPr="00412759">
        <w:rPr>
          <w:spacing w:val="6"/>
          <w:sz w:val="28"/>
          <w:szCs w:val="28"/>
        </w:rPr>
        <w:t>Ориентировочная стоимость тепловых потерь согласно п.1 Приложения №1 составляет__________</w:t>
      </w:r>
      <w:r w:rsidRPr="00412759">
        <w:rPr>
          <w:b/>
          <w:spacing w:val="-3"/>
          <w:sz w:val="28"/>
          <w:szCs w:val="28"/>
        </w:rPr>
        <w:t xml:space="preserve"> </w:t>
      </w:r>
      <w:r w:rsidRPr="003342A4">
        <w:rPr>
          <w:spacing w:val="-3"/>
          <w:sz w:val="28"/>
          <w:szCs w:val="28"/>
        </w:rPr>
        <w:t>руб</w:t>
      </w:r>
      <w:r w:rsidRPr="00412759">
        <w:rPr>
          <w:spacing w:val="-3"/>
          <w:sz w:val="28"/>
          <w:szCs w:val="28"/>
        </w:rPr>
        <w:t>., в том числе</w:t>
      </w:r>
      <w:r w:rsidRPr="00412759">
        <w:rPr>
          <w:spacing w:val="5"/>
          <w:sz w:val="28"/>
          <w:szCs w:val="28"/>
        </w:rPr>
        <w:t xml:space="preserve"> НДС___________ </w:t>
      </w:r>
      <w:r w:rsidRPr="003342A4">
        <w:rPr>
          <w:spacing w:val="5"/>
          <w:sz w:val="28"/>
          <w:szCs w:val="28"/>
        </w:rPr>
        <w:t>руб</w:t>
      </w:r>
      <w:r w:rsidRPr="00412759">
        <w:rPr>
          <w:spacing w:val="5"/>
          <w:sz w:val="28"/>
          <w:szCs w:val="28"/>
        </w:rPr>
        <w:t>., и</w:t>
      </w:r>
      <w:r w:rsidRPr="00412759">
        <w:rPr>
          <w:spacing w:val="6"/>
          <w:sz w:val="28"/>
          <w:szCs w:val="28"/>
        </w:rPr>
        <w:t xml:space="preserve"> определяется как сумма произведений планового объема тепловых потерь, определенных в соответствии с п. 2.2. настоящего договора, и тарифа на производство тепловой энергии Филиал _______АО "</w:t>
      </w:r>
      <w:proofErr w:type="spellStart"/>
      <w:r w:rsidRPr="00412759">
        <w:rPr>
          <w:spacing w:val="6"/>
          <w:sz w:val="28"/>
          <w:szCs w:val="28"/>
        </w:rPr>
        <w:t>Интер</w:t>
      </w:r>
      <w:proofErr w:type="spellEnd"/>
      <w:r w:rsidRPr="00412759">
        <w:rPr>
          <w:spacing w:val="6"/>
          <w:sz w:val="28"/>
          <w:szCs w:val="28"/>
        </w:rPr>
        <w:t xml:space="preserve"> РАО - </w:t>
      </w:r>
      <w:proofErr w:type="spellStart"/>
      <w:r w:rsidRPr="00412759">
        <w:rPr>
          <w:spacing w:val="6"/>
          <w:sz w:val="28"/>
          <w:szCs w:val="28"/>
        </w:rPr>
        <w:t>Электрогенерация</w:t>
      </w:r>
      <w:proofErr w:type="spellEnd"/>
      <w:r w:rsidRPr="00412759">
        <w:rPr>
          <w:spacing w:val="6"/>
          <w:sz w:val="28"/>
          <w:szCs w:val="28"/>
        </w:rPr>
        <w:t>"  - ________ руб./Гкал (без НДС) в период ____________________, утвержденного постановлением Региональной службы по тарифам ____________от ___________  № ________.</w:t>
      </w:r>
      <w:proofErr w:type="gramEnd"/>
    </w:p>
    <w:p w:rsidR="00E25C8A" w:rsidRPr="00412759" w:rsidRDefault="00E25C8A" w:rsidP="00E25C8A">
      <w:pPr>
        <w:ind w:firstLine="720"/>
        <w:jc w:val="both"/>
        <w:rPr>
          <w:spacing w:val="6"/>
          <w:sz w:val="28"/>
          <w:szCs w:val="28"/>
        </w:rPr>
      </w:pPr>
      <w:r w:rsidRPr="00412759">
        <w:rPr>
          <w:spacing w:val="5"/>
          <w:sz w:val="28"/>
          <w:szCs w:val="28"/>
        </w:rPr>
        <w:t xml:space="preserve">Фактическая стоимость тепловых потерь, </w:t>
      </w:r>
      <w:r w:rsidRPr="00412759">
        <w:rPr>
          <w:spacing w:val="6"/>
          <w:sz w:val="28"/>
          <w:szCs w:val="28"/>
        </w:rPr>
        <w:t xml:space="preserve">подлежащая оплате </w:t>
      </w:r>
      <w:proofErr w:type="spellStart"/>
      <w:r w:rsidRPr="00412759">
        <w:rPr>
          <w:spacing w:val="6"/>
          <w:sz w:val="28"/>
          <w:szCs w:val="28"/>
        </w:rPr>
        <w:t>Энергоснабжающей</w:t>
      </w:r>
      <w:proofErr w:type="spellEnd"/>
      <w:r w:rsidRPr="00412759">
        <w:rPr>
          <w:spacing w:val="6"/>
          <w:sz w:val="28"/>
          <w:szCs w:val="28"/>
        </w:rPr>
        <w:t xml:space="preserve"> организации за отчетный период,</w:t>
      </w:r>
      <w:r w:rsidRPr="00412759">
        <w:rPr>
          <w:spacing w:val="5"/>
          <w:sz w:val="28"/>
          <w:szCs w:val="28"/>
        </w:rPr>
        <w:t xml:space="preserve"> определяется в </w:t>
      </w:r>
      <w:r w:rsidRPr="00412759">
        <w:rPr>
          <w:spacing w:val="-3"/>
          <w:sz w:val="28"/>
          <w:szCs w:val="28"/>
        </w:rPr>
        <w:t>соответствии с п. 2 Приложения №1 к настоящему договору.</w:t>
      </w:r>
    </w:p>
    <w:p w:rsidR="00E25C8A" w:rsidRPr="00412759" w:rsidRDefault="00E25C8A" w:rsidP="00E25C8A">
      <w:pPr>
        <w:jc w:val="both"/>
        <w:rPr>
          <w:sz w:val="28"/>
          <w:szCs w:val="28"/>
        </w:rPr>
      </w:pPr>
      <w:r w:rsidRPr="00412759">
        <w:rPr>
          <w:spacing w:val="6"/>
          <w:sz w:val="28"/>
          <w:szCs w:val="28"/>
        </w:rPr>
        <w:t xml:space="preserve">2.5. </w:t>
      </w:r>
      <w:proofErr w:type="spellStart"/>
      <w:r w:rsidRPr="00412759">
        <w:rPr>
          <w:sz w:val="28"/>
          <w:szCs w:val="28"/>
        </w:rPr>
        <w:t>Энергоснабжающая</w:t>
      </w:r>
      <w:proofErr w:type="spellEnd"/>
      <w:r w:rsidRPr="00412759">
        <w:rPr>
          <w:sz w:val="28"/>
          <w:szCs w:val="28"/>
        </w:rPr>
        <w:t xml:space="preserve"> организация в срок до 8-го числа месяца, следующего за </w:t>
      </w:r>
      <w:proofErr w:type="gramStart"/>
      <w:r w:rsidRPr="00412759">
        <w:rPr>
          <w:sz w:val="28"/>
          <w:szCs w:val="28"/>
        </w:rPr>
        <w:t>расчетным</w:t>
      </w:r>
      <w:proofErr w:type="gramEnd"/>
      <w:r w:rsidRPr="00412759">
        <w:rPr>
          <w:sz w:val="28"/>
          <w:szCs w:val="28"/>
        </w:rPr>
        <w:t xml:space="preserve">, предоставляет Транспортирующей организации акт о количестве и стоимости тепловых потерь за расчетный период по форме согласно Приложению №2 и счет-фактуру на оплату стоимости потерь тепловой энергии. </w:t>
      </w:r>
    </w:p>
    <w:p w:rsidR="00E25C8A" w:rsidRDefault="00E25C8A" w:rsidP="00E25C8A">
      <w:pPr>
        <w:jc w:val="both"/>
        <w:rPr>
          <w:sz w:val="28"/>
          <w:szCs w:val="28"/>
        </w:rPr>
      </w:pPr>
      <w:r w:rsidRPr="00412759">
        <w:rPr>
          <w:sz w:val="28"/>
          <w:szCs w:val="28"/>
        </w:rPr>
        <w:t xml:space="preserve">Транспортирующая организация в срок до 10-го числа месяца, следующего за расчетным периодом, обязана вернуть </w:t>
      </w:r>
      <w:proofErr w:type="spellStart"/>
      <w:r w:rsidRPr="00412759">
        <w:rPr>
          <w:sz w:val="28"/>
          <w:szCs w:val="28"/>
        </w:rPr>
        <w:t>Энергоснабжающей</w:t>
      </w:r>
      <w:proofErr w:type="spellEnd"/>
      <w:r w:rsidRPr="00412759">
        <w:rPr>
          <w:sz w:val="28"/>
          <w:szCs w:val="28"/>
        </w:rPr>
        <w:t xml:space="preserve"> организации акт о количестве и  стоимости тепловых потерь за расчетный период (месяц), подписанный с мотивированными возражениями или без таковых.</w:t>
      </w:r>
    </w:p>
    <w:p w:rsidR="00E25C8A" w:rsidRDefault="00E25C8A" w:rsidP="00E25C8A">
      <w:pPr>
        <w:jc w:val="both"/>
        <w:rPr>
          <w:color w:val="FFFFFF"/>
          <w:sz w:val="28"/>
          <w:szCs w:val="28"/>
        </w:rPr>
      </w:pPr>
      <w:r w:rsidRPr="00412759">
        <w:rPr>
          <w:spacing w:val="6"/>
          <w:sz w:val="28"/>
          <w:szCs w:val="28"/>
        </w:rPr>
        <w:t xml:space="preserve">2.6. </w:t>
      </w:r>
      <w:proofErr w:type="gramStart"/>
      <w:r w:rsidRPr="00412759">
        <w:rPr>
          <w:sz w:val="28"/>
          <w:szCs w:val="28"/>
        </w:rPr>
        <w:t xml:space="preserve">Оплата стоимости тепловых потерь осуществляется Транспортирующей организацией на основании подписанного обеими сторонами акта о количестве и стоимости тепловых потерь за расчетный период (месяц) и счета-фактуры, выставленного </w:t>
      </w:r>
      <w:proofErr w:type="spellStart"/>
      <w:r w:rsidRPr="00412759">
        <w:rPr>
          <w:sz w:val="28"/>
          <w:szCs w:val="28"/>
        </w:rPr>
        <w:t>Энергоснабжающей</w:t>
      </w:r>
      <w:proofErr w:type="spellEnd"/>
      <w:r w:rsidRPr="00412759">
        <w:rPr>
          <w:sz w:val="28"/>
          <w:szCs w:val="28"/>
        </w:rPr>
        <w:t xml:space="preserve"> организацией, путем перечисления денежных средств на расчетный счет </w:t>
      </w:r>
      <w:proofErr w:type="spellStart"/>
      <w:r w:rsidRPr="00412759">
        <w:rPr>
          <w:sz w:val="28"/>
          <w:szCs w:val="28"/>
        </w:rPr>
        <w:t>Энергоснабжающей</w:t>
      </w:r>
      <w:proofErr w:type="spellEnd"/>
      <w:r w:rsidRPr="00412759">
        <w:rPr>
          <w:sz w:val="28"/>
          <w:szCs w:val="28"/>
        </w:rPr>
        <w:t xml:space="preserve"> организации не позднее 25 числа месяца следующего за расчетным периодом или путем проведения зачета взаимных требований между Транспортирующей и </w:t>
      </w:r>
      <w:proofErr w:type="spellStart"/>
      <w:r w:rsidRPr="00412759">
        <w:rPr>
          <w:sz w:val="28"/>
          <w:szCs w:val="28"/>
        </w:rPr>
        <w:t>Энергоснабжающей</w:t>
      </w:r>
      <w:proofErr w:type="spellEnd"/>
      <w:r w:rsidRPr="00412759">
        <w:rPr>
          <w:sz w:val="28"/>
          <w:szCs w:val="28"/>
        </w:rPr>
        <w:t xml:space="preserve"> организацией.</w:t>
      </w:r>
      <w:r w:rsidRPr="00412759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2</w:t>
      </w:r>
      <w:proofErr w:type="gramEnd"/>
    </w:p>
    <w:p w:rsidR="00E25C8A" w:rsidRPr="00412759" w:rsidRDefault="00E25C8A" w:rsidP="00E25C8A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22</w:t>
      </w:r>
      <w:r w:rsidRPr="00412759">
        <w:rPr>
          <w:color w:val="FFFFFF"/>
          <w:sz w:val="28"/>
          <w:szCs w:val="28"/>
        </w:rPr>
        <w:t xml:space="preserve">в настоящий договор с момента введения </w:t>
      </w:r>
    </w:p>
    <w:p w:rsidR="00E25C8A" w:rsidRPr="00412759" w:rsidRDefault="00E25C8A" w:rsidP="00E25C8A">
      <w:pPr>
        <w:ind w:hanging="38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25C8A" w:rsidRPr="00412759" w:rsidRDefault="00E25C8A" w:rsidP="00E25C8A">
      <w:pPr>
        <w:numPr>
          <w:ilvl w:val="0"/>
          <w:numId w:val="1"/>
        </w:numPr>
        <w:spacing w:after="0" w:line="24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412759">
        <w:rPr>
          <w:b/>
          <w:bCs/>
          <w:color w:val="000000"/>
          <w:spacing w:val="-3"/>
          <w:sz w:val="28"/>
          <w:szCs w:val="28"/>
        </w:rPr>
        <w:t>Разрешение споров</w:t>
      </w:r>
    </w:p>
    <w:p w:rsidR="00E25C8A" w:rsidRPr="00412759" w:rsidRDefault="00E25C8A" w:rsidP="00E25C8A">
      <w:pPr>
        <w:ind w:left="360"/>
        <w:rPr>
          <w:color w:val="000000"/>
          <w:spacing w:val="-3"/>
          <w:sz w:val="28"/>
          <w:szCs w:val="28"/>
        </w:rPr>
      </w:pPr>
    </w:p>
    <w:p w:rsidR="00E25C8A" w:rsidRPr="00DD726E" w:rsidRDefault="00E25C8A" w:rsidP="00E25C8A">
      <w:pPr>
        <w:jc w:val="both"/>
        <w:rPr>
          <w:bCs/>
          <w:color w:val="000000"/>
          <w:sz w:val="28"/>
          <w:szCs w:val="28"/>
        </w:rPr>
      </w:pPr>
      <w:r w:rsidRPr="00DD726E">
        <w:rPr>
          <w:bCs/>
          <w:color w:val="000000"/>
          <w:spacing w:val="-1"/>
          <w:sz w:val="28"/>
          <w:szCs w:val="28"/>
        </w:rPr>
        <w:t>3.1</w:t>
      </w:r>
      <w:r w:rsidRPr="00DD726E">
        <w:rPr>
          <w:bCs/>
          <w:sz w:val="28"/>
          <w:szCs w:val="28"/>
        </w:rPr>
        <w:t>. Споры и разногласия,  возникающие  между сторонами настоящего договора, разрешаются путем переговоров</w:t>
      </w:r>
      <w:r w:rsidRPr="00DD726E">
        <w:rPr>
          <w:bCs/>
          <w:color w:val="000000"/>
          <w:sz w:val="28"/>
          <w:szCs w:val="28"/>
        </w:rPr>
        <w:t>.</w:t>
      </w:r>
    </w:p>
    <w:p w:rsidR="00E25C8A" w:rsidRPr="00DD726E" w:rsidRDefault="00E25C8A" w:rsidP="00E25C8A">
      <w:pPr>
        <w:jc w:val="both"/>
        <w:rPr>
          <w:bCs/>
          <w:iCs/>
          <w:sz w:val="28"/>
          <w:szCs w:val="28"/>
        </w:rPr>
      </w:pPr>
      <w:r w:rsidRPr="00DD726E">
        <w:rPr>
          <w:bCs/>
          <w:color w:val="000000"/>
          <w:sz w:val="28"/>
          <w:szCs w:val="28"/>
        </w:rPr>
        <w:t xml:space="preserve">3.2. </w:t>
      </w:r>
      <w:r w:rsidRPr="00DD726E">
        <w:rPr>
          <w:bCs/>
          <w:sz w:val="28"/>
          <w:szCs w:val="28"/>
        </w:rPr>
        <w:t xml:space="preserve">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реквизитам, указанным в разделе 6 настоящего договора. </w:t>
      </w:r>
      <w:r w:rsidRPr="00DD726E">
        <w:rPr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6 договора). </w:t>
      </w:r>
    </w:p>
    <w:p w:rsidR="00E25C8A" w:rsidRPr="00DD726E" w:rsidRDefault="00E25C8A" w:rsidP="00E25C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26E">
        <w:rPr>
          <w:bCs/>
          <w:sz w:val="28"/>
          <w:szCs w:val="28"/>
        </w:rPr>
        <w:t xml:space="preserve">3.3.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E25C8A" w:rsidRPr="00412759" w:rsidRDefault="00E25C8A" w:rsidP="00E25C8A">
      <w:pPr>
        <w:ind w:left="360"/>
        <w:rPr>
          <w:sz w:val="28"/>
          <w:szCs w:val="28"/>
        </w:rPr>
      </w:pPr>
    </w:p>
    <w:p w:rsidR="00E25C8A" w:rsidRPr="00412759" w:rsidRDefault="00E25C8A" w:rsidP="00E25C8A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12759">
        <w:rPr>
          <w:b/>
          <w:bCs/>
          <w:sz w:val="28"/>
          <w:szCs w:val="28"/>
        </w:rPr>
        <w:t>Срок действия, условия изменения и расторжения договора</w:t>
      </w:r>
    </w:p>
    <w:p w:rsidR="00E25C8A" w:rsidRPr="00412759" w:rsidRDefault="00E25C8A" w:rsidP="00E25C8A">
      <w:pPr>
        <w:ind w:left="360"/>
        <w:rPr>
          <w:sz w:val="28"/>
          <w:szCs w:val="28"/>
        </w:rPr>
      </w:pPr>
    </w:p>
    <w:p w:rsidR="00E25C8A" w:rsidRDefault="00E25C8A" w:rsidP="00E25C8A">
      <w:pPr>
        <w:pStyle w:val="3"/>
        <w:ind w:firstLine="720"/>
        <w:rPr>
          <w:sz w:val="28"/>
        </w:rPr>
      </w:pPr>
      <w:r w:rsidRPr="00412759">
        <w:rPr>
          <w:sz w:val="28"/>
        </w:rPr>
        <w:t xml:space="preserve">4.1. Настоящий договор вступает в силу с момента подписания и действует по ________ 201_ г. </w:t>
      </w:r>
    </w:p>
    <w:p w:rsidR="00E25C8A" w:rsidRPr="00412759" w:rsidRDefault="00E25C8A" w:rsidP="00E25C8A">
      <w:pPr>
        <w:pStyle w:val="3"/>
        <w:ind w:firstLine="720"/>
        <w:rPr>
          <w:sz w:val="28"/>
        </w:rPr>
      </w:pPr>
      <w:r w:rsidRPr="00412759">
        <w:rPr>
          <w:sz w:val="28"/>
        </w:rPr>
        <w:t>Действие настоящего договора распространяется на отношения сторон, возникшие с________201_ г.</w:t>
      </w:r>
      <w:r>
        <w:rPr>
          <w:sz w:val="28"/>
        </w:rPr>
        <w:t xml:space="preserve"> (</w:t>
      </w:r>
      <w:r w:rsidRPr="00BA1CB0">
        <w:rPr>
          <w:i/>
          <w:sz w:val="28"/>
        </w:rPr>
        <w:t>фраза включается при необходимости</w:t>
      </w:r>
      <w:r>
        <w:rPr>
          <w:sz w:val="28"/>
        </w:rPr>
        <w:t>).</w:t>
      </w:r>
    </w:p>
    <w:p w:rsidR="00E25C8A" w:rsidRPr="00412759" w:rsidRDefault="00E25C8A" w:rsidP="00E25C8A">
      <w:pPr>
        <w:pStyle w:val="3"/>
        <w:ind w:firstLine="720"/>
        <w:rPr>
          <w:sz w:val="28"/>
        </w:rPr>
      </w:pPr>
      <w:r w:rsidRPr="00412759">
        <w:rPr>
          <w:sz w:val="28"/>
        </w:rPr>
        <w:t>4.2. Настоящий договор может быть продлен на следующий срок с подписанием сторонами дополнительного соглашения.</w:t>
      </w:r>
    </w:p>
    <w:p w:rsidR="00E25C8A" w:rsidRPr="00412759" w:rsidRDefault="00E25C8A" w:rsidP="00E25C8A">
      <w:pPr>
        <w:ind w:firstLine="720"/>
        <w:jc w:val="both"/>
        <w:rPr>
          <w:sz w:val="28"/>
          <w:szCs w:val="28"/>
        </w:rPr>
      </w:pPr>
      <w:r w:rsidRPr="00412759">
        <w:rPr>
          <w:sz w:val="28"/>
          <w:szCs w:val="28"/>
        </w:rPr>
        <w:t>4.3. Все изменения настоящего договора оформляются дополнительными соглашениями, являющимися неотъемлемой частью договора.</w:t>
      </w:r>
    </w:p>
    <w:p w:rsidR="00E25C8A" w:rsidRPr="00412759" w:rsidRDefault="00E25C8A" w:rsidP="00E25C8A">
      <w:pPr>
        <w:ind w:firstLine="720"/>
        <w:jc w:val="both"/>
        <w:rPr>
          <w:sz w:val="28"/>
          <w:szCs w:val="28"/>
        </w:rPr>
      </w:pPr>
      <w:r w:rsidRPr="00412759">
        <w:rPr>
          <w:sz w:val="28"/>
          <w:szCs w:val="28"/>
        </w:rPr>
        <w:lastRenderedPageBreak/>
        <w:t xml:space="preserve">4.4. </w:t>
      </w:r>
      <w:proofErr w:type="gramStart"/>
      <w:r w:rsidRPr="00412759">
        <w:rPr>
          <w:sz w:val="28"/>
          <w:szCs w:val="28"/>
        </w:rPr>
        <w:t>Договор</w:t>
      </w:r>
      <w:proofErr w:type="gramEnd"/>
      <w:r w:rsidRPr="00412759">
        <w:rPr>
          <w:sz w:val="28"/>
          <w:szCs w:val="28"/>
        </w:rPr>
        <w:t xml:space="preserve"> может быть расторгнут досрочно по соглашению сторон в порядке предусмотренном действующим законодательством.</w:t>
      </w:r>
    </w:p>
    <w:p w:rsidR="00E25C8A" w:rsidRPr="00412759" w:rsidRDefault="00E25C8A" w:rsidP="00E25C8A">
      <w:pPr>
        <w:ind w:firstLine="550"/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ind w:firstLine="550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5.  Прочие условия</w:t>
      </w:r>
    </w:p>
    <w:p w:rsidR="00E25C8A" w:rsidRPr="00412759" w:rsidRDefault="00E25C8A" w:rsidP="00E25C8A">
      <w:pPr>
        <w:ind w:firstLine="720"/>
        <w:jc w:val="both"/>
        <w:rPr>
          <w:sz w:val="28"/>
          <w:szCs w:val="28"/>
        </w:rPr>
      </w:pPr>
    </w:p>
    <w:p w:rsidR="00E25C8A" w:rsidRPr="00412759" w:rsidRDefault="00E25C8A" w:rsidP="00E25C8A">
      <w:pPr>
        <w:ind w:firstLine="720"/>
        <w:jc w:val="both"/>
        <w:rPr>
          <w:sz w:val="28"/>
          <w:szCs w:val="28"/>
        </w:rPr>
      </w:pPr>
      <w:r w:rsidRPr="00412759">
        <w:rPr>
          <w:sz w:val="28"/>
          <w:szCs w:val="28"/>
        </w:rPr>
        <w:t xml:space="preserve">5.1. Стороны согласовали, что надлежащим адресом </w:t>
      </w:r>
      <w:proofErr w:type="spellStart"/>
      <w:r w:rsidRPr="00412759">
        <w:rPr>
          <w:sz w:val="28"/>
          <w:szCs w:val="28"/>
        </w:rPr>
        <w:t>Энергоснабжающей</w:t>
      </w:r>
      <w:proofErr w:type="spellEnd"/>
      <w:r w:rsidRPr="00412759">
        <w:rPr>
          <w:sz w:val="28"/>
          <w:szCs w:val="28"/>
        </w:rPr>
        <w:t xml:space="preserve"> организации при направлении корреспонденции и отчетных документов (актов, счетов-фактур) по настоящему договору является: Филиал "________" АО "</w:t>
      </w:r>
      <w:proofErr w:type="spellStart"/>
      <w:r w:rsidRPr="00412759">
        <w:rPr>
          <w:sz w:val="28"/>
          <w:szCs w:val="28"/>
        </w:rPr>
        <w:t>Интер</w:t>
      </w:r>
      <w:proofErr w:type="spellEnd"/>
      <w:r w:rsidRPr="00412759">
        <w:rPr>
          <w:sz w:val="28"/>
          <w:szCs w:val="28"/>
        </w:rPr>
        <w:t xml:space="preserve"> РАО-</w:t>
      </w:r>
      <w:proofErr w:type="spellStart"/>
      <w:r w:rsidRPr="00412759">
        <w:rPr>
          <w:sz w:val="28"/>
          <w:szCs w:val="28"/>
        </w:rPr>
        <w:t>Электрогенерация</w:t>
      </w:r>
      <w:proofErr w:type="spellEnd"/>
      <w:r w:rsidRPr="00412759">
        <w:rPr>
          <w:sz w:val="28"/>
          <w:szCs w:val="28"/>
        </w:rPr>
        <w:t>." (почтовый адрес филиала "___________" АО "</w:t>
      </w:r>
      <w:proofErr w:type="spellStart"/>
      <w:r w:rsidRPr="00412759">
        <w:rPr>
          <w:sz w:val="28"/>
          <w:szCs w:val="28"/>
        </w:rPr>
        <w:t>Интер</w:t>
      </w:r>
      <w:proofErr w:type="spellEnd"/>
      <w:r w:rsidRPr="00412759">
        <w:rPr>
          <w:sz w:val="28"/>
          <w:szCs w:val="28"/>
        </w:rPr>
        <w:t xml:space="preserve"> РАО-</w:t>
      </w:r>
      <w:proofErr w:type="spellStart"/>
      <w:r w:rsidRPr="00412759">
        <w:rPr>
          <w:sz w:val="28"/>
          <w:szCs w:val="28"/>
        </w:rPr>
        <w:t>Электрогенерация</w:t>
      </w:r>
      <w:proofErr w:type="spellEnd"/>
      <w:r w:rsidRPr="00412759">
        <w:rPr>
          <w:sz w:val="28"/>
          <w:szCs w:val="28"/>
        </w:rPr>
        <w:t>").</w:t>
      </w:r>
    </w:p>
    <w:p w:rsidR="00E25C8A" w:rsidRPr="00412759" w:rsidRDefault="00E25C8A" w:rsidP="00E25C8A">
      <w:pPr>
        <w:pStyle w:val="3"/>
        <w:ind w:firstLine="720"/>
        <w:rPr>
          <w:sz w:val="28"/>
        </w:rPr>
      </w:pPr>
      <w:r w:rsidRPr="00412759">
        <w:rPr>
          <w:sz w:val="28"/>
        </w:rPr>
        <w:t>5.2. Стороны обязуются в 5-дневный срок извещать друг друга обо всех изменениях юридического адреса, банковских реквизитов, наименования, ведомственной принадлежности и фактического места нахождения.</w:t>
      </w:r>
    </w:p>
    <w:p w:rsidR="00E25C8A" w:rsidRPr="00412759" w:rsidRDefault="00E25C8A" w:rsidP="00E25C8A">
      <w:pPr>
        <w:pStyle w:val="3"/>
        <w:ind w:firstLine="720"/>
        <w:rPr>
          <w:sz w:val="28"/>
        </w:rPr>
      </w:pPr>
      <w:r w:rsidRPr="00412759">
        <w:rPr>
          <w:sz w:val="28"/>
        </w:rPr>
        <w:t xml:space="preserve">5.3. Транспортирующая организация обязуется раскрывать </w:t>
      </w:r>
      <w:proofErr w:type="spellStart"/>
      <w:r w:rsidRPr="00412759">
        <w:rPr>
          <w:sz w:val="28"/>
        </w:rPr>
        <w:t>Энергоснабжающей</w:t>
      </w:r>
      <w:proofErr w:type="spellEnd"/>
      <w:r w:rsidRPr="00412759">
        <w:rPr>
          <w:sz w:val="28"/>
        </w:rPr>
        <w:t xml:space="preserve">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№3 Справка о бенефициарах). В случае любых изменений сведений о собственниках (номинальных владельцах) долей/акций/паев Транспортирующей организации, включая бенефициаров (в том числе конечного выгодоприобретателя / бенефициара) Транспортирующая организация обязуется в течение 5 (пяти) календарных дней </w:t>
      </w:r>
      <w:proofErr w:type="gramStart"/>
      <w:r w:rsidRPr="00412759">
        <w:rPr>
          <w:sz w:val="28"/>
        </w:rPr>
        <w:t>с даты наступления</w:t>
      </w:r>
      <w:proofErr w:type="gramEnd"/>
      <w:r w:rsidRPr="00412759">
        <w:rPr>
          <w:sz w:val="28"/>
        </w:rPr>
        <w:t xml:space="preserve"> таких изменений предоставить </w:t>
      </w:r>
      <w:proofErr w:type="spellStart"/>
      <w:r w:rsidRPr="00412759">
        <w:rPr>
          <w:sz w:val="28"/>
        </w:rPr>
        <w:t>Энергоснабжающей</w:t>
      </w:r>
      <w:proofErr w:type="spellEnd"/>
      <w:r w:rsidRPr="00412759">
        <w:rPr>
          <w:sz w:val="28"/>
        </w:rPr>
        <w:t xml:space="preserve"> организации актуализированные сведения. При раскрытии соответствующей информации </w:t>
      </w:r>
      <w:proofErr w:type="spellStart"/>
      <w:r w:rsidRPr="00412759">
        <w:rPr>
          <w:sz w:val="28"/>
        </w:rPr>
        <w:t>Энергоснабжающая</w:t>
      </w:r>
      <w:proofErr w:type="spellEnd"/>
      <w:r w:rsidRPr="00412759">
        <w:rPr>
          <w:sz w:val="28"/>
        </w:rPr>
        <w:t xml:space="preserve">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</w:t>
      </w:r>
      <w:proofErr w:type="gramStart"/>
      <w:r w:rsidRPr="00412759">
        <w:rPr>
          <w:sz w:val="28"/>
        </w:rPr>
        <w:t>не выполнения</w:t>
      </w:r>
      <w:proofErr w:type="gramEnd"/>
      <w:r w:rsidRPr="00412759">
        <w:rPr>
          <w:sz w:val="28"/>
        </w:rPr>
        <w:t xml:space="preserve"> или ненадлежащего выполнения Транспортирующей организацией обязательств, предусмотренных настоящим пунктом Договора, </w:t>
      </w:r>
      <w:proofErr w:type="spellStart"/>
      <w:r w:rsidRPr="00412759">
        <w:rPr>
          <w:sz w:val="28"/>
        </w:rPr>
        <w:t>Энергоснабжающая</w:t>
      </w:r>
      <w:proofErr w:type="spellEnd"/>
      <w:r w:rsidRPr="00412759">
        <w:rPr>
          <w:sz w:val="28"/>
        </w:rPr>
        <w:t xml:space="preserve"> организация вправе в одностороннем внесудебном порядке расторгнуть Договор.</w:t>
      </w:r>
    </w:p>
    <w:p w:rsidR="00E25C8A" w:rsidRPr="00412759" w:rsidRDefault="00E25C8A" w:rsidP="00E25C8A">
      <w:pPr>
        <w:ind w:firstLine="720"/>
        <w:jc w:val="both"/>
        <w:rPr>
          <w:sz w:val="28"/>
          <w:szCs w:val="28"/>
        </w:rPr>
      </w:pPr>
      <w:r w:rsidRPr="00412759">
        <w:rPr>
          <w:sz w:val="28"/>
          <w:szCs w:val="28"/>
        </w:rPr>
        <w:lastRenderedPageBreak/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E25C8A" w:rsidRPr="00412759" w:rsidRDefault="00E25C8A" w:rsidP="00E25C8A">
      <w:pPr>
        <w:ind w:firstLine="708"/>
        <w:jc w:val="both"/>
        <w:rPr>
          <w:sz w:val="28"/>
          <w:szCs w:val="28"/>
        </w:rPr>
      </w:pPr>
      <w:r w:rsidRPr="00412759">
        <w:rPr>
          <w:sz w:val="28"/>
          <w:szCs w:val="28"/>
        </w:rPr>
        <w:t>5.5.  К настоящему договору прилагаются и являются его неотъемлемой частью:</w:t>
      </w:r>
    </w:p>
    <w:p w:rsidR="00E25C8A" w:rsidRPr="00412759" w:rsidRDefault="00E25C8A" w:rsidP="00E25C8A">
      <w:pPr>
        <w:ind w:left="360"/>
        <w:jc w:val="both"/>
        <w:rPr>
          <w:sz w:val="28"/>
          <w:szCs w:val="28"/>
        </w:rPr>
      </w:pPr>
      <w:r w:rsidRPr="00412759">
        <w:rPr>
          <w:sz w:val="28"/>
          <w:szCs w:val="28"/>
        </w:rPr>
        <w:t>5.5.1. Приложение № 1 Расчет стоимости тепловых потерь;</w:t>
      </w:r>
    </w:p>
    <w:p w:rsidR="00E25C8A" w:rsidRPr="00412759" w:rsidRDefault="00E25C8A" w:rsidP="00E25C8A">
      <w:pPr>
        <w:ind w:left="360"/>
        <w:jc w:val="both"/>
        <w:rPr>
          <w:sz w:val="28"/>
          <w:szCs w:val="28"/>
        </w:rPr>
      </w:pPr>
      <w:r w:rsidRPr="00412759">
        <w:rPr>
          <w:sz w:val="28"/>
          <w:szCs w:val="28"/>
        </w:rPr>
        <w:t>5.5.2. Приложение № 2 Образец акта о количестве и стоимости тепловых потерь за расчетный период (месяц).</w:t>
      </w:r>
    </w:p>
    <w:p w:rsidR="00E25C8A" w:rsidRPr="00412759" w:rsidRDefault="00E25C8A" w:rsidP="00E25C8A">
      <w:pPr>
        <w:ind w:left="360"/>
        <w:jc w:val="both"/>
        <w:rPr>
          <w:sz w:val="28"/>
          <w:szCs w:val="28"/>
        </w:rPr>
      </w:pPr>
      <w:r w:rsidRPr="00412759">
        <w:rPr>
          <w:sz w:val="28"/>
          <w:szCs w:val="28"/>
        </w:rPr>
        <w:t>5.5.3. Приложение № 3 Справка о бенефициарах</w:t>
      </w:r>
    </w:p>
    <w:p w:rsidR="00E25C8A" w:rsidRPr="00412759" w:rsidRDefault="00E25C8A" w:rsidP="00E25C8A">
      <w:pPr>
        <w:ind w:firstLine="720"/>
        <w:jc w:val="both"/>
        <w:rPr>
          <w:sz w:val="28"/>
          <w:szCs w:val="28"/>
        </w:rPr>
      </w:pPr>
    </w:p>
    <w:p w:rsidR="00E25C8A" w:rsidRPr="00412759" w:rsidRDefault="00E25C8A" w:rsidP="00E25C8A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Реквизиты и подписи сторон</w:t>
      </w: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101"/>
      </w:tblGrid>
      <w:tr w:rsidR="00E25C8A" w:rsidRPr="00412759" w:rsidTr="00171418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25C8A" w:rsidRPr="00412759" w:rsidRDefault="00E25C8A" w:rsidP="00171418">
            <w:pPr>
              <w:rPr>
                <w:b/>
                <w:sz w:val="28"/>
                <w:szCs w:val="28"/>
              </w:rPr>
            </w:pPr>
            <w:proofErr w:type="spellStart"/>
            <w:r w:rsidRPr="00412759">
              <w:rPr>
                <w:b/>
                <w:sz w:val="28"/>
                <w:szCs w:val="28"/>
              </w:rPr>
              <w:t>Энергоснабжающая</w:t>
            </w:r>
            <w:proofErr w:type="spellEnd"/>
            <w:r w:rsidRPr="00412759">
              <w:rPr>
                <w:b/>
                <w:sz w:val="28"/>
                <w:szCs w:val="28"/>
              </w:rPr>
              <w:t xml:space="preserve"> организация:</w:t>
            </w:r>
          </w:p>
          <w:p w:rsidR="00E25C8A" w:rsidRPr="00412759" w:rsidRDefault="00E25C8A" w:rsidP="00171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E25C8A" w:rsidRPr="00412759" w:rsidRDefault="00E25C8A" w:rsidP="00171418">
            <w:pPr>
              <w:ind w:left="72"/>
              <w:rPr>
                <w:b/>
                <w:sz w:val="28"/>
                <w:szCs w:val="28"/>
              </w:rPr>
            </w:pPr>
            <w:r w:rsidRPr="00412759">
              <w:rPr>
                <w:b/>
                <w:sz w:val="28"/>
                <w:szCs w:val="28"/>
              </w:rPr>
              <w:t>Транспортирующая организация:</w:t>
            </w:r>
          </w:p>
        </w:tc>
      </w:tr>
      <w:tr w:rsidR="00E25C8A" w:rsidRPr="00412759" w:rsidTr="00171418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25C8A" w:rsidRPr="00412759" w:rsidRDefault="00E25C8A" w:rsidP="00171418">
            <w:pPr>
              <w:shd w:val="clear" w:color="auto" w:fill="FFFFFF"/>
              <w:ind w:right="43"/>
              <w:jc w:val="both"/>
              <w:rPr>
                <w:b/>
                <w:sz w:val="28"/>
                <w:szCs w:val="28"/>
              </w:rPr>
            </w:pPr>
            <w:r w:rsidRPr="00412759">
              <w:rPr>
                <w:b/>
                <w:sz w:val="28"/>
                <w:szCs w:val="28"/>
              </w:rPr>
              <w:t>АО «</w:t>
            </w:r>
            <w:proofErr w:type="spellStart"/>
            <w:r w:rsidRPr="00412759">
              <w:rPr>
                <w:b/>
                <w:sz w:val="28"/>
                <w:szCs w:val="28"/>
              </w:rPr>
              <w:t>Интер</w:t>
            </w:r>
            <w:proofErr w:type="spellEnd"/>
            <w:r w:rsidRPr="00412759">
              <w:rPr>
                <w:b/>
                <w:sz w:val="28"/>
                <w:szCs w:val="28"/>
              </w:rPr>
              <w:t xml:space="preserve"> РАО – </w:t>
            </w:r>
            <w:proofErr w:type="spellStart"/>
            <w:r w:rsidRPr="00412759">
              <w:rPr>
                <w:b/>
                <w:sz w:val="28"/>
                <w:szCs w:val="28"/>
              </w:rPr>
              <w:t>Электрогенерация</w:t>
            </w:r>
            <w:proofErr w:type="spellEnd"/>
            <w:r w:rsidRPr="0041275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01" w:type="dxa"/>
          </w:tcPr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</w:t>
            </w:r>
          </w:p>
        </w:tc>
      </w:tr>
      <w:tr w:rsidR="00E25C8A" w:rsidRPr="00412759" w:rsidTr="00171418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Адрес мест</w:t>
            </w:r>
            <w:r>
              <w:rPr>
                <w:sz w:val="28"/>
                <w:szCs w:val="28"/>
              </w:rPr>
              <w:t>о</w:t>
            </w:r>
            <w:r w:rsidRPr="00412759">
              <w:rPr>
                <w:sz w:val="28"/>
                <w:szCs w:val="28"/>
              </w:rPr>
              <w:t xml:space="preserve">нахождения: </w:t>
            </w:r>
          </w:p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 xml:space="preserve">Российская Федерация, </w:t>
            </w:r>
          </w:p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 xml:space="preserve">119435, г. Москва, </w:t>
            </w:r>
          </w:p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 xml:space="preserve">ул. Большая </w:t>
            </w:r>
            <w:proofErr w:type="spellStart"/>
            <w:r w:rsidRPr="00412759">
              <w:rPr>
                <w:sz w:val="28"/>
                <w:szCs w:val="28"/>
              </w:rPr>
              <w:t>Пироговская</w:t>
            </w:r>
            <w:proofErr w:type="spellEnd"/>
            <w:r w:rsidRPr="00412759">
              <w:rPr>
                <w:sz w:val="28"/>
                <w:szCs w:val="28"/>
              </w:rPr>
              <w:t>, д.27, стр.1</w:t>
            </w:r>
          </w:p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Почтовый адрес: ____________________</w:t>
            </w:r>
          </w:p>
          <w:p w:rsidR="00E25C8A" w:rsidRPr="00412759" w:rsidRDefault="00E25C8A" w:rsidP="00171418">
            <w:pPr>
              <w:outlineLvl w:val="0"/>
              <w:rPr>
                <w:noProof/>
                <w:sz w:val="28"/>
                <w:szCs w:val="28"/>
              </w:rPr>
            </w:pPr>
            <w:r w:rsidRPr="00412759">
              <w:rPr>
                <w:noProof/>
                <w:sz w:val="28"/>
                <w:szCs w:val="28"/>
              </w:rPr>
              <w:t>ИНН/КПП_________________________</w:t>
            </w:r>
          </w:p>
          <w:p w:rsidR="00E25C8A" w:rsidRPr="00412759" w:rsidRDefault="00E25C8A" w:rsidP="00171418">
            <w:pPr>
              <w:rPr>
                <w:noProof/>
                <w:sz w:val="28"/>
                <w:szCs w:val="28"/>
              </w:rPr>
            </w:pPr>
            <w:r w:rsidRPr="00412759">
              <w:rPr>
                <w:noProof/>
                <w:sz w:val="28"/>
                <w:szCs w:val="28"/>
              </w:rPr>
              <w:t>Банковские реквизиты:_______________</w:t>
            </w:r>
          </w:p>
          <w:p w:rsidR="00E25C8A" w:rsidRPr="00412759" w:rsidRDefault="00E25C8A" w:rsidP="00171418">
            <w:pPr>
              <w:rPr>
                <w:noProof/>
                <w:sz w:val="28"/>
                <w:szCs w:val="28"/>
              </w:rPr>
            </w:pPr>
            <w:r w:rsidRPr="00412759">
              <w:rPr>
                <w:noProof/>
                <w:sz w:val="28"/>
                <w:szCs w:val="28"/>
              </w:rPr>
              <w:t>Р/счет___________________________</w:t>
            </w:r>
          </w:p>
          <w:p w:rsidR="00E25C8A" w:rsidRPr="00412759" w:rsidRDefault="00E25C8A" w:rsidP="00171418">
            <w:pPr>
              <w:outlineLvl w:val="0"/>
              <w:rPr>
                <w:noProof/>
                <w:sz w:val="28"/>
                <w:szCs w:val="28"/>
              </w:rPr>
            </w:pPr>
            <w:r w:rsidRPr="00412759">
              <w:rPr>
                <w:noProof/>
                <w:sz w:val="28"/>
                <w:szCs w:val="28"/>
              </w:rPr>
              <w:t>__</w:t>
            </w:r>
            <w:r>
              <w:rPr>
                <w:noProof/>
                <w:sz w:val="28"/>
                <w:szCs w:val="28"/>
              </w:rPr>
              <w:t>_______________________________</w:t>
            </w:r>
          </w:p>
          <w:p w:rsidR="00E25C8A" w:rsidRPr="00412759" w:rsidRDefault="00E25C8A" w:rsidP="00171418">
            <w:pPr>
              <w:outlineLvl w:val="0"/>
              <w:rPr>
                <w:noProof/>
                <w:sz w:val="28"/>
                <w:szCs w:val="28"/>
              </w:rPr>
            </w:pPr>
            <w:r w:rsidRPr="00412759">
              <w:rPr>
                <w:noProof/>
                <w:sz w:val="28"/>
                <w:szCs w:val="28"/>
              </w:rPr>
              <w:t>__</w:t>
            </w:r>
            <w:r>
              <w:rPr>
                <w:noProof/>
                <w:sz w:val="28"/>
                <w:szCs w:val="28"/>
              </w:rPr>
              <w:t>_______________________________</w:t>
            </w:r>
          </w:p>
          <w:p w:rsidR="00E25C8A" w:rsidRPr="00412759" w:rsidRDefault="00E25C8A" w:rsidP="00171418">
            <w:pPr>
              <w:rPr>
                <w:noProof/>
                <w:sz w:val="28"/>
                <w:szCs w:val="28"/>
              </w:rPr>
            </w:pPr>
            <w:r w:rsidRPr="00412759">
              <w:rPr>
                <w:noProof/>
                <w:sz w:val="28"/>
                <w:szCs w:val="28"/>
              </w:rPr>
              <w:t>БИК_____________________________</w:t>
            </w:r>
          </w:p>
          <w:p w:rsidR="00E25C8A" w:rsidRPr="00412759" w:rsidRDefault="00E25C8A" w:rsidP="00171418">
            <w:pPr>
              <w:pStyle w:val="2"/>
              <w:rPr>
                <w:noProof/>
                <w:sz w:val="28"/>
                <w:szCs w:val="28"/>
              </w:rPr>
            </w:pPr>
            <w:r w:rsidRPr="00412759">
              <w:rPr>
                <w:noProof/>
                <w:sz w:val="28"/>
                <w:szCs w:val="28"/>
              </w:rPr>
              <w:lastRenderedPageBreak/>
              <w:t>К/счет</w:t>
            </w:r>
            <w:r>
              <w:rPr>
                <w:noProof/>
                <w:sz w:val="28"/>
                <w:szCs w:val="28"/>
              </w:rPr>
              <w:t>___________________________</w:t>
            </w:r>
          </w:p>
          <w:p w:rsidR="00E25C8A" w:rsidRPr="00412759" w:rsidRDefault="00E25C8A" w:rsidP="00171418">
            <w:pPr>
              <w:pStyle w:val="2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Тел/Факс_________________________</w:t>
            </w:r>
            <w:r>
              <w:rPr>
                <w:sz w:val="28"/>
                <w:szCs w:val="28"/>
              </w:rPr>
              <w:t xml:space="preserve"> Адрес электронной почты:</w:t>
            </w:r>
          </w:p>
        </w:tc>
        <w:tc>
          <w:tcPr>
            <w:tcW w:w="5101" w:type="dxa"/>
          </w:tcPr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нахождения: </w:t>
            </w: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Почтовый адрес:____________________</w:t>
            </w: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ИНН/КПП. ________________________</w:t>
            </w: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ОГРН_____________________________  Банковские реквизиты:</w:t>
            </w: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25C8A" w:rsidRPr="00412759" w:rsidRDefault="00E25C8A" w:rsidP="00171418">
            <w:pPr>
              <w:ind w:left="72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 xml:space="preserve"> К\с  _______________________________</w:t>
            </w:r>
          </w:p>
          <w:p w:rsidR="00E25C8A" w:rsidRPr="00412759" w:rsidRDefault="00E25C8A" w:rsidP="00171418">
            <w:pPr>
              <w:ind w:left="72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 xml:space="preserve"> БИК ______________________________</w:t>
            </w:r>
          </w:p>
          <w:p w:rsidR="00E25C8A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Тел/Факс__________________________</w:t>
            </w:r>
          </w:p>
          <w:p w:rsidR="00E25C8A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8A" w:rsidRPr="00412759" w:rsidRDefault="00E25C8A" w:rsidP="00171418">
            <w:pPr>
              <w:pStyle w:val="ConsNonformat"/>
              <w:widowControl/>
              <w:ind w:left="72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E25C8A" w:rsidRPr="00412759" w:rsidTr="00171418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25C8A" w:rsidRPr="00412759" w:rsidRDefault="00E25C8A" w:rsidP="00171418">
            <w:pPr>
              <w:tabs>
                <w:tab w:val="left" w:pos="2029"/>
              </w:tabs>
              <w:rPr>
                <w:b/>
                <w:sz w:val="28"/>
                <w:szCs w:val="28"/>
              </w:rPr>
            </w:pP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___________________ (ФИО).</w:t>
            </w:r>
          </w:p>
        </w:tc>
        <w:tc>
          <w:tcPr>
            <w:tcW w:w="5101" w:type="dxa"/>
          </w:tcPr>
          <w:p w:rsidR="00E25C8A" w:rsidRPr="00412759" w:rsidRDefault="00E25C8A" w:rsidP="00171418">
            <w:pPr>
              <w:tabs>
                <w:tab w:val="left" w:pos="2029"/>
              </w:tabs>
              <w:ind w:left="72"/>
              <w:rPr>
                <w:sz w:val="28"/>
                <w:szCs w:val="28"/>
              </w:rPr>
            </w:pPr>
          </w:p>
          <w:p w:rsidR="00E25C8A" w:rsidRPr="00412759" w:rsidRDefault="00E25C8A" w:rsidP="00171418">
            <w:pPr>
              <w:tabs>
                <w:tab w:val="left" w:pos="2029"/>
              </w:tabs>
              <w:ind w:left="72"/>
              <w:rPr>
                <w:sz w:val="28"/>
                <w:szCs w:val="28"/>
              </w:rPr>
            </w:pPr>
          </w:p>
          <w:p w:rsidR="00E25C8A" w:rsidRPr="00412759" w:rsidRDefault="00E25C8A" w:rsidP="00171418">
            <w:pPr>
              <w:tabs>
                <w:tab w:val="left" w:pos="2029"/>
              </w:tabs>
              <w:ind w:left="72"/>
              <w:rPr>
                <w:sz w:val="28"/>
                <w:szCs w:val="28"/>
              </w:rPr>
            </w:pPr>
          </w:p>
          <w:p w:rsidR="00E25C8A" w:rsidRPr="00412759" w:rsidRDefault="00E25C8A" w:rsidP="00171418">
            <w:pPr>
              <w:tabs>
                <w:tab w:val="left" w:pos="2029"/>
              </w:tabs>
              <w:ind w:left="72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 (ФИО)</w:t>
            </w:r>
          </w:p>
          <w:p w:rsidR="00E25C8A" w:rsidRPr="00412759" w:rsidRDefault="00E25C8A" w:rsidP="00171418">
            <w:pPr>
              <w:tabs>
                <w:tab w:val="left" w:pos="2029"/>
              </w:tabs>
              <w:ind w:left="72"/>
              <w:rPr>
                <w:sz w:val="28"/>
                <w:szCs w:val="28"/>
              </w:rPr>
            </w:pPr>
          </w:p>
        </w:tc>
      </w:tr>
    </w:tbl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</w:p>
    <w:p w:rsidR="00E25C8A" w:rsidRPr="00412759" w:rsidRDefault="00E25C8A" w:rsidP="00E25C8A">
      <w:pPr>
        <w:outlineLvl w:val="0"/>
        <w:rPr>
          <w:sz w:val="28"/>
          <w:szCs w:val="28"/>
        </w:rPr>
      </w:pPr>
    </w:p>
    <w:p w:rsidR="00E25C8A" w:rsidRDefault="00E25C8A" w:rsidP="00E25C8A">
      <w:pPr>
        <w:jc w:val="right"/>
        <w:outlineLvl w:val="0"/>
        <w:rPr>
          <w:sz w:val="28"/>
          <w:szCs w:val="28"/>
        </w:rPr>
        <w:sectPr w:rsidR="00E25C8A" w:rsidSect="00E25C8A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lastRenderedPageBreak/>
        <w:t>Приложение № 1</w:t>
      </w: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к</w:t>
      </w:r>
      <w:r>
        <w:rPr>
          <w:sz w:val="28"/>
          <w:szCs w:val="28"/>
        </w:rPr>
        <w:t xml:space="preserve"> договору № ______________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412759">
        <w:rPr>
          <w:sz w:val="28"/>
          <w:szCs w:val="28"/>
        </w:rPr>
        <w:t xml:space="preserve"> </w:t>
      </w:r>
    </w:p>
    <w:p w:rsidR="00E25C8A" w:rsidRPr="00412759" w:rsidRDefault="00E25C8A" w:rsidP="00E25C8A">
      <w:pPr>
        <w:jc w:val="center"/>
        <w:outlineLvl w:val="0"/>
        <w:rPr>
          <w:b/>
          <w:sz w:val="28"/>
          <w:szCs w:val="28"/>
          <w:u w:val="single"/>
        </w:rPr>
      </w:pPr>
    </w:p>
    <w:p w:rsidR="00E25C8A" w:rsidRPr="00412759" w:rsidRDefault="00E25C8A" w:rsidP="00E25C8A">
      <w:pPr>
        <w:jc w:val="center"/>
        <w:outlineLvl w:val="0"/>
        <w:rPr>
          <w:b/>
          <w:sz w:val="28"/>
          <w:szCs w:val="28"/>
        </w:rPr>
      </w:pPr>
      <w:r w:rsidRPr="00412759">
        <w:rPr>
          <w:b/>
          <w:sz w:val="28"/>
          <w:szCs w:val="28"/>
          <w:u w:val="single"/>
        </w:rPr>
        <w:t>Расчет стоимости тепловых потерь</w:t>
      </w:r>
      <w:r w:rsidRPr="00412759">
        <w:rPr>
          <w:b/>
          <w:sz w:val="28"/>
          <w:szCs w:val="28"/>
        </w:rPr>
        <w:t>.</w:t>
      </w:r>
    </w:p>
    <w:p w:rsidR="00E25C8A" w:rsidRPr="00412759" w:rsidRDefault="00E25C8A" w:rsidP="00E25C8A">
      <w:pPr>
        <w:jc w:val="center"/>
        <w:outlineLvl w:val="0"/>
        <w:rPr>
          <w:b/>
          <w:sz w:val="28"/>
          <w:szCs w:val="28"/>
        </w:rPr>
      </w:pPr>
    </w:p>
    <w:p w:rsidR="00E25C8A" w:rsidRPr="00412759" w:rsidRDefault="00E25C8A" w:rsidP="00E25C8A">
      <w:pPr>
        <w:ind w:left="360"/>
        <w:jc w:val="center"/>
        <w:rPr>
          <w:bCs/>
          <w:sz w:val="28"/>
          <w:szCs w:val="28"/>
        </w:rPr>
      </w:pPr>
    </w:p>
    <w:p w:rsidR="00E25C8A" w:rsidRPr="00412759" w:rsidRDefault="00E25C8A" w:rsidP="00E25C8A">
      <w:pPr>
        <w:numPr>
          <w:ilvl w:val="0"/>
          <w:numId w:val="9"/>
        </w:numPr>
        <w:spacing w:after="0"/>
        <w:jc w:val="center"/>
        <w:rPr>
          <w:b/>
          <w:i/>
          <w:sz w:val="28"/>
          <w:szCs w:val="28"/>
        </w:rPr>
      </w:pPr>
      <w:r w:rsidRPr="00412759">
        <w:rPr>
          <w:b/>
          <w:i/>
          <w:sz w:val="28"/>
          <w:szCs w:val="28"/>
        </w:rPr>
        <w:t>Определение ориентировочной стоимости тепловых потерь.</w:t>
      </w:r>
    </w:p>
    <w:p w:rsidR="00E25C8A" w:rsidRPr="00412759" w:rsidRDefault="00E25C8A" w:rsidP="00E25C8A">
      <w:pPr>
        <w:ind w:left="360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S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i/>
          <w:sz w:val="28"/>
          <w:szCs w:val="28"/>
          <w:vertAlign w:val="superscript"/>
        </w:rPr>
        <w:t xml:space="preserve">. </w:t>
      </w:r>
      <w:r w:rsidRPr="00412759">
        <w:rPr>
          <w:b/>
          <w:sz w:val="28"/>
          <w:szCs w:val="28"/>
        </w:rPr>
        <w:t xml:space="preserve">= </w:t>
      </w:r>
      <w:r w:rsidRPr="00412759">
        <w:rPr>
          <w:b/>
          <w:sz w:val="28"/>
          <w:szCs w:val="28"/>
          <w:lang w:val="en-US"/>
        </w:rPr>
        <w:t>Q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sz w:val="28"/>
          <w:szCs w:val="28"/>
          <w:vertAlign w:val="superscript"/>
        </w:rPr>
        <w:t xml:space="preserve">. </w:t>
      </w:r>
      <w:r w:rsidRPr="00412759">
        <w:rPr>
          <w:b/>
          <w:sz w:val="28"/>
          <w:szCs w:val="28"/>
        </w:rPr>
        <w:t xml:space="preserve">x Т </w:t>
      </w:r>
      <w:r w:rsidRPr="00412759">
        <w:rPr>
          <w:b/>
          <w:sz w:val="28"/>
          <w:szCs w:val="28"/>
          <w:lang w:val="en-US"/>
        </w:rPr>
        <w:t>x</w:t>
      </w:r>
      <w:r w:rsidRPr="00412759">
        <w:rPr>
          <w:b/>
          <w:sz w:val="28"/>
          <w:szCs w:val="28"/>
        </w:rPr>
        <w:t xml:space="preserve"> 1</w:t>
      </w:r>
      <w:proofErr w:type="gramStart"/>
      <w:r w:rsidRPr="00412759">
        <w:rPr>
          <w:b/>
          <w:sz w:val="28"/>
          <w:szCs w:val="28"/>
        </w:rPr>
        <w:t>,18</w:t>
      </w:r>
      <w:proofErr w:type="gramEnd"/>
      <w:r w:rsidRPr="00412759">
        <w:rPr>
          <w:b/>
          <w:sz w:val="28"/>
          <w:szCs w:val="28"/>
        </w:rPr>
        <w:t>, где</w:t>
      </w:r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S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i/>
          <w:sz w:val="28"/>
          <w:szCs w:val="28"/>
          <w:vertAlign w:val="superscript"/>
        </w:rPr>
        <w:t>.</w:t>
      </w:r>
      <w:r w:rsidRPr="00412759">
        <w:rPr>
          <w:sz w:val="28"/>
          <w:szCs w:val="28"/>
        </w:rPr>
        <w:t xml:space="preserve"> – плановая стоимость тепловых потерь (руб. с учетом НДС).</w:t>
      </w:r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i/>
          <w:sz w:val="28"/>
          <w:szCs w:val="28"/>
          <w:vertAlign w:val="superscript"/>
        </w:rPr>
        <w:t xml:space="preserve">. </w:t>
      </w:r>
      <w:r w:rsidRPr="00412759">
        <w:rPr>
          <w:sz w:val="28"/>
          <w:szCs w:val="28"/>
        </w:rPr>
        <w:t>– плановые потери тепловой энергии в сетях Транспортирующей организации.</w:t>
      </w:r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4"/>
          <w:tab w:val="left" w:pos="4680"/>
          <w:tab w:val="left" w:pos="4860"/>
        </w:tabs>
        <w:spacing w:after="0"/>
        <w:ind w:left="378" w:hanging="378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i/>
          <w:sz w:val="28"/>
          <w:szCs w:val="28"/>
          <w:vertAlign w:val="superscript"/>
        </w:rPr>
        <w:t xml:space="preserve"> </w:t>
      </w:r>
      <w:r w:rsidRPr="00412759">
        <w:rPr>
          <w:b/>
          <w:sz w:val="28"/>
          <w:szCs w:val="28"/>
        </w:rPr>
        <w:t xml:space="preserve">= </w:t>
      </w: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норм. 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i/>
          <w:sz w:val="28"/>
          <w:szCs w:val="28"/>
        </w:rPr>
        <w:t>+</w:t>
      </w:r>
      <w:r w:rsidRPr="00412759">
        <w:rPr>
          <w:b/>
          <w:sz w:val="28"/>
          <w:szCs w:val="28"/>
        </w:rPr>
        <w:t xml:space="preserve"> </w:t>
      </w:r>
      <w:r w:rsidRPr="00412759">
        <w:rPr>
          <w:b/>
          <w:sz w:val="28"/>
          <w:szCs w:val="28"/>
          <w:lang w:val="en-US"/>
        </w:rPr>
        <w:t>Q</w:t>
      </w:r>
      <w:proofErr w:type="spellStart"/>
      <w:r w:rsidRPr="00412759">
        <w:rPr>
          <w:b/>
          <w:i/>
          <w:sz w:val="28"/>
          <w:szCs w:val="28"/>
          <w:vertAlign w:val="subscript"/>
        </w:rPr>
        <w:t>сверхнорм</w:t>
      </w:r>
      <w:proofErr w:type="spellEnd"/>
      <w:r w:rsidRPr="00412759">
        <w:rPr>
          <w:b/>
          <w:i/>
          <w:sz w:val="28"/>
          <w:szCs w:val="28"/>
          <w:vertAlign w:val="subscript"/>
        </w:rPr>
        <w:t xml:space="preserve">. 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норм. потерь </w:t>
      </w:r>
      <w:r w:rsidRPr="00412759">
        <w:rPr>
          <w:b/>
          <w:i/>
          <w:sz w:val="28"/>
          <w:szCs w:val="28"/>
          <w:vertAlign w:val="superscript"/>
        </w:rPr>
        <w:t xml:space="preserve">план </w:t>
      </w:r>
      <w:r w:rsidRPr="00412759">
        <w:rPr>
          <w:sz w:val="28"/>
          <w:szCs w:val="28"/>
        </w:rPr>
        <w:t xml:space="preserve">– плановые нормативные потери тепловой энергии в сетях Транспортирующей организации при передаче тепловой энергии потребителям. </w:t>
      </w:r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4"/>
        </w:tabs>
        <w:spacing w:after="0"/>
        <w:ind w:left="378" w:hanging="378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норм. потерь </w:t>
      </w:r>
      <w:r w:rsidRPr="00412759">
        <w:rPr>
          <w:b/>
          <w:i/>
          <w:sz w:val="28"/>
          <w:szCs w:val="28"/>
          <w:vertAlign w:val="superscript"/>
        </w:rPr>
        <w:t xml:space="preserve">план </w:t>
      </w:r>
      <w:r w:rsidRPr="00412759">
        <w:rPr>
          <w:sz w:val="28"/>
          <w:szCs w:val="28"/>
        </w:rPr>
        <w:t xml:space="preserve">– плановые сверхнормативные потери тепловой энергии в сетях Транспортирующей организации при передаче тепловой энергии потребителям. </w:t>
      </w:r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4"/>
          <w:tab w:val="left" w:pos="4680"/>
          <w:tab w:val="left" w:pos="4860"/>
        </w:tabs>
        <w:spacing w:after="0"/>
        <w:ind w:left="426" w:hanging="426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proofErr w:type="spellStart"/>
      <w:r w:rsidRPr="00412759">
        <w:rPr>
          <w:b/>
          <w:i/>
          <w:sz w:val="28"/>
          <w:szCs w:val="28"/>
          <w:vertAlign w:val="subscript"/>
        </w:rPr>
        <w:t>норм.потерь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sz w:val="28"/>
          <w:szCs w:val="28"/>
        </w:rPr>
        <w:t xml:space="preserve"> = </w:t>
      </w: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412759">
        <w:rPr>
          <w:b/>
          <w:i/>
          <w:sz w:val="28"/>
          <w:szCs w:val="28"/>
          <w:vertAlign w:val="subscript"/>
        </w:rPr>
        <w:t>отп.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sz w:val="28"/>
          <w:szCs w:val="28"/>
        </w:rPr>
        <w:t xml:space="preserve"> х  </w:t>
      </w:r>
      <w:r w:rsidRPr="00412759">
        <w:rPr>
          <w:b/>
          <w:color w:val="FF0000"/>
          <w:sz w:val="28"/>
          <w:szCs w:val="28"/>
        </w:rPr>
        <w:t>18,61%,</w:t>
      </w:r>
      <w:r w:rsidRPr="00412759">
        <w:rPr>
          <w:b/>
          <w:sz w:val="28"/>
          <w:szCs w:val="28"/>
        </w:rPr>
        <w:t xml:space="preserve"> </w:t>
      </w:r>
      <w:r w:rsidRPr="00412759">
        <w:rPr>
          <w:sz w:val="28"/>
          <w:szCs w:val="28"/>
        </w:rPr>
        <w:t xml:space="preserve">где </w:t>
      </w:r>
    </w:p>
    <w:p w:rsidR="00E25C8A" w:rsidRPr="00412759" w:rsidRDefault="00E25C8A" w:rsidP="00E25C8A">
      <w:pPr>
        <w:numPr>
          <w:ilvl w:val="0"/>
          <w:numId w:val="7"/>
        </w:numPr>
        <w:tabs>
          <w:tab w:val="num" w:pos="360"/>
        </w:tabs>
        <w:spacing w:after="0"/>
        <w:ind w:left="360" w:right="76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412759">
        <w:rPr>
          <w:b/>
          <w:i/>
          <w:sz w:val="28"/>
          <w:szCs w:val="28"/>
          <w:vertAlign w:val="subscript"/>
        </w:rPr>
        <w:t>отп.</w:t>
      </w:r>
      <w:r w:rsidRPr="00412759">
        <w:rPr>
          <w:b/>
          <w:i/>
          <w:sz w:val="28"/>
          <w:szCs w:val="28"/>
          <w:vertAlign w:val="superscript"/>
        </w:rPr>
        <w:t>план</w:t>
      </w:r>
      <w:proofErr w:type="spellEnd"/>
      <w:r w:rsidRPr="00412759">
        <w:rPr>
          <w:b/>
          <w:sz w:val="28"/>
          <w:szCs w:val="28"/>
        </w:rPr>
        <w:t xml:space="preserve"> </w:t>
      </w:r>
      <w:r w:rsidRPr="00412759">
        <w:rPr>
          <w:sz w:val="28"/>
          <w:szCs w:val="28"/>
        </w:rPr>
        <w:t xml:space="preserve">– плановый отпуск тепловой энергии от Источника теплоснабжения на ________ год </w:t>
      </w:r>
    </w:p>
    <w:p w:rsidR="00E25C8A" w:rsidRPr="00412759" w:rsidRDefault="00E25C8A" w:rsidP="00E25C8A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412759">
        <w:rPr>
          <w:b/>
          <w:sz w:val="28"/>
          <w:szCs w:val="28"/>
        </w:rPr>
        <w:t>Т</w:t>
      </w:r>
      <w:r w:rsidRPr="00412759">
        <w:rPr>
          <w:sz w:val="28"/>
          <w:szCs w:val="28"/>
        </w:rPr>
        <w:t xml:space="preserve"> - тариф </w:t>
      </w:r>
      <w:r w:rsidRPr="00412759">
        <w:rPr>
          <w:spacing w:val="6"/>
          <w:sz w:val="28"/>
          <w:szCs w:val="28"/>
        </w:rPr>
        <w:t>на производство тепловой энергии Филиал ________ АО "</w:t>
      </w:r>
      <w:proofErr w:type="spellStart"/>
      <w:r w:rsidRPr="00412759">
        <w:rPr>
          <w:spacing w:val="6"/>
          <w:sz w:val="28"/>
          <w:szCs w:val="28"/>
        </w:rPr>
        <w:t>Интер</w:t>
      </w:r>
      <w:proofErr w:type="spellEnd"/>
      <w:r w:rsidRPr="00412759">
        <w:rPr>
          <w:spacing w:val="6"/>
          <w:sz w:val="28"/>
          <w:szCs w:val="28"/>
        </w:rPr>
        <w:t xml:space="preserve"> РАО - </w:t>
      </w:r>
      <w:proofErr w:type="spellStart"/>
      <w:r w:rsidRPr="00412759">
        <w:rPr>
          <w:spacing w:val="6"/>
          <w:sz w:val="28"/>
          <w:szCs w:val="28"/>
        </w:rPr>
        <w:t>Электрогенерация</w:t>
      </w:r>
      <w:proofErr w:type="spellEnd"/>
      <w:r w:rsidRPr="00412759">
        <w:rPr>
          <w:spacing w:val="6"/>
          <w:sz w:val="28"/>
          <w:szCs w:val="28"/>
        </w:rPr>
        <w:t xml:space="preserve">"  </w:t>
      </w:r>
      <w:r w:rsidRPr="00412759">
        <w:rPr>
          <w:sz w:val="28"/>
          <w:szCs w:val="28"/>
        </w:rPr>
        <w:t>на _______ г., утвержденный постановлением РЭК_________________________:</w:t>
      </w:r>
    </w:p>
    <w:p w:rsidR="00E25C8A" w:rsidRPr="00412759" w:rsidRDefault="00E25C8A" w:rsidP="00E25C8A">
      <w:pPr>
        <w:ind w:firstLine="426"/>
        <w:jc w:val="both"/>
        <w:rPr>
          <w:sz w:val="28"/>
          <w:szCs w:val="28"/>
        </w:rPr>
      </w:pPr>
      <w:r w:rsidRPr="00412759">
        <w:rPr>
          <w:b/>
          <w:sz w:val="28"/>
          <w:szCs w:val="28"/>
        </w:rPr>
        <w:t>______</w:t>
      </w:r>
      <w:r w:rsidRPr="00412759">
        <w:rPr>
          <w:sz w:val="28"/>
          <w:szCs w:val="28"/>
        </w:rPr>
        <w:t xml:space="preserve"> (руб./Гкал, без НДС) - с __________ 201__ года по ________ 201_ года;</w:t>
      </w:r>
    </w:p>
    <w:p w:rsidR="00E25C8A" w:rsidRPr="00412759" w:rsidRDefault="00E25C8A" w:rsidP="00E25C8A">
      <w:pPr>
        <w:ind w:firstLine="426"/>
        <w:jc w:val="both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 xml:space="preserve">_______ </w:t>
      </w:r>
      <w:r w:rsidRPr="00412759">
        <w:rPr>
          <w:sz w:val="28"/>
          <w:szCs w:val="28"/>
        </w:rPr>
        <w:t>(руб./Гкал, без НДС) - с _______ 201_ года по _________ 201_ года.</w:t>
      </w:r>
    </w:p>
    <w:p w:rsidR="00E25C8A" w:rsidRPr="00412759" w:rsidRDefault="00E25C8A" w:rsidP="00E25C8A">
      <w:pPr>
        <w:ind w:left="360"/>
        <w:rPr>
          <w:b/>
          <w:i/>
          <w:sz w:val="28"/>
          <w:szCs w:val="28"/>
        </w:rPr>
      </w:pPr>
      <w:r w:rsidRPr="00412759">
        <w:rPr>
          <w:b/>
          <w:sz w:val="28"/>
          <w:szCs w:val="28"/>
        </w:rPr>
        <w:t>1,18</w:t>
      </w:r>
      <w:r w:rsidRPr="00412759">
        <w:rPr>
          <w:sz w:val="28"/>
          <w:szCs w:val="28"/>
        </w:rPr>
        <w:t xml:space="preserve"> – коэффициент с учетом ставки НДС (18%).</w:t>
      </w:r>
      <w:r w:rsidRPr="00412759">
        <w:rPr>
          <w:b/>
          <w:i/>
          <w:sz w:val="28"/>
          <w:szCs w:val="28"/>
        </w:rPr>
        <w:t xml:space="preserve"> </w:t>
      </w:r>
    </w:p>
    <w:p w:rsidR="00E25C8A" w:rsidRPr="00412759" w:rsidRDefault="00E25C8A" w:rsidP="00E25C8A">
      <w:pPr>
        <w:ind w:left="360"/>
        <w:rPr>
          <w:b/>
          <w:i/>
          <w:sz w:val="28"/>
          <w:szCs w:val="28"/>
        </w:rPr>
      </w:pPr>
    </w:p>
    <w:p w:rsidR="00E25C8A" w:rsidRPr="00412759" w:rsidRDefault="00E25C8A" w:rsidP="00E25C8A">
      <w:pPr>
        <w:ind w:left="360"/>
        <w:rPr>
          <w:b/>
          <w:i/>
          <w:sz w:val="28"/>
          <w:szCs w:val="28"/>
        </w:rPr>
      </w:pPr>
    </w:p>
    <w:p w:rsidR="00E25C8A" w:rsidRPr="00412759" w:rsidRDefault="00E25C8A" w:rsidP="00E25C8A">
      <w:pPr>
        <w:numPr>
          <w:ilvl w:val="0"/>
          <w:numId w:val="9"/>
        </w:numPr>
        <w:spacing w:after="0"/>
        <w:jc w:val="center"/>
        <w:rPr>
          <w:b/>
          <w:i/>
          <w:sz w:val="28"/>
          <w:szCs w:val="28"/>
        </w:rPr>
      </w:pPr>
      <w:r w:rsidRPr="00412759">
        <w:rPr>
          <w:b/>
          <w:i/>
          <w:sz w:val="28"/>
          <w:szCs w:val="28"/>
        </w:rPr>
        <w:t>Определение фактической стоимости тепловых потерь.</w:t>
      </w:r>
    </w:p>
    <w:p w:rsidR="00E25C8A" w:rsidRPr="00412759" w:rsidRDefault="00E25C8A" w:rsidP="00E25C8A">
      <w:pPr>
        <w:ind w:left="360"/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S</w:t>
      </w:r>
      <w:r w:rsidRPr="00412759">
        <w:rPr>
          <w:b/>
          <w:sz w:val="28"/>
          <w:szCs w:val="28"/>
        </w:rPr>
        <w:t xml:space="preserve"> </w:t>
      </w:r>
      <w:proofErr w:type="gramStart"/>
      <w:r w:rsidRPr="00412759">
        <w:rPr>
          <w:b/>
          <w:i/>
          <w:sz w:val="28"/>
          <w:szCs w:val="28"/>
          <w:vertAlign w:val="subscript"/>
        </w:rPr>
        <w:t xml:space="preserve">потер  </w:t>
      </w:r>
      <w:r w:rsidRPr="00412759">
        <w:rPr>
          <w:b/>
          <w:i/>
          <w:sz w:val="28"/>
          <w:szCs w:val="28"/>
          <w:vertAlign w:val="superscript"/>
        </w:rPr>
        <w:t>факт</w:t>
      </w:r>
      <w:proofErr w:type="gramEnd"/>
      <w:r w:rsidRPr="00412759">
        <w:rPr>
          <w:b/>
          <w:i/>
          <w:sz w:val="28"/>
          <w:szCs w:val="28"/>
          <w:vertAlign w:val="superscript"/>
        </w:rPr>
        <w:t>.</w:t>
      </w:r>
      <w:r w:rsidRPr="00412759">
        <w:rPr>
          <w:b/>
          <w:i/>
          <w:sz w:val="28"/>
          <w:szCs w:val="28"/>
          <w:vertAlign w:val="subscript"/>
        </w:rPr>
        <w:t xml:space="preserve"> </w:t>
      </w:r>
      <w:r w:rsidRPr="00412759">
        <w:rPr>
          <w:b/>
          <w:sz w:val="28"/>
          <w:szCs w:val="28"/>
        </w:rPr>
        <w:t xml:space="preserve">= </w:t>
      </w: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потерь </w:t>
      </w:r>
      <w:r w:rsidRPr="00412759">
        <w:rPr>
          <w:b/>
          <w:i/>
          <w:sz w:val="28"/>
          <w:szCs w:val="28"/>
          <w:vertAlign w:val="superscript"/>
        </w:rPr>
        <w:t>факт.</w:t>
      </w:r>
      <w:r w:rsidRPr="00412759">
        <w:rPr>
          <w:b/>
          <w:sz w:val="28"/>
          <w:szCs w:val="28"/>
          <w:vertAlign w:val="superscript"/>
        </w:rPr>
        <w:t xml:space="preserve"> </w:t>
      </w:r>
      <w:r w:rsidRPr="00412759">
        <w:rPr>
          <w:b/>
          <w:sz w:val="28"/>
          <w:szCs w:val="28"/>
        </w:rPr>
        <w:t>x</w:t>
      </w:r>
      <w:proofErr w:type="gramStart"/>
      <w:r w:rsidRPr="00412759">
        <w:rPr>
          <w:b/>
          <w:sz w:val="28"/>
          <w:szCs w:val="28"/>
        </w:rPr>
        <w:t xml:space="preserve"> Т</w:t>
      </w:r>
      <w:proofErr w:type="gramEnd"/>
      <w:r w:rsidRPr="00412759">
        <w:rPr>
          <w:b/>
          <w:sz w:val="28"/>
          <w:szCs w:val="28"/>
        </w:rPr>
        <w:t xml:space="preserve"> </w:t>
      </w:r>
      <w:r w:rsidRPr="00412759">
        <w:rPr>
          <w:b/>
          <w:sz w:val="28"/>
          <w:szCs w:val="28"/>
          <w:lang w:val="en-US"/>
        </w:rPr>
        <w:t>x</w:t>
      </w:r>
      <w:r w:rsidRPr="00412759">
        <w:rPr>
          <w:b/>
          <w:sz w:val="28"/>
          <w:szCs w:val="28"/>
        </w:rPr>
        <w:t xml:space="preserve"> 1,18    , </w:t>
      </w:r>
      <w:r w:rsidRPr="00412759">
        <w:rPr>
          <w:sz w:val="28"/>
          <w:szCs w:val="28"/>
        </w:rPr>
        <w:t>где</w:t>
      </w:r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lastRenderedPageBreak/>
        <w:t>S</w:t>
      </w:r>
      <w:r w:rsidRPr="00412759">
        <w:rPr>
          <w:b/>
          <w:i/>
          <w:sz w:val="28"/>
          <w:szCs w:val="28"/>
          <w:vertAlign w:val="subscript"/>
        </w:rPr>
        <w:t xml:space="preserve">потерь </w:t>
      </w:r>
      <w:proofErr w:type="gramStart"/>
      <w:r w:rsidRPr="00412759">
        <w:rPr>
          <w:b/>
          <w:i/>
          <w:sz w:val="28"/>
          <w:szCs w:val="28"/>
          <w:vertAlign w:val="superscript"/>
        </w:rPr>
        <w:t>факт .</w:t>
      </w:r>
      <w:proofErr w:type="gramEnd"/>
      <w:r w:rsidRPr="00412759">
        <w:rPr>
          <w:b/>
          <w:i/>
          <w:sz w:val="28"/>
          <w:szCs w:val="28"/>
          <w:vertAlign w:val="subscript"/>
        </w:rPr>
        <w:t xml:space="preserve"> </w:t>
      </w:r>
      <w:r w:rsidRPr="00412759">
        <w:rPr>
          <w:sz w:val="28"/>
          <w:szCs w:val="28"/>
        </w:rPr>
        <w:t>– фактическая стоимость тепловых потерь (руб. с учетом НДС).</w:t>
      </w:r>
    </w:p>
    <w:p w:rsidR="00E25C8A" w:rsidRPr="00412759" w:rsidRDefault="00E25C8A" w:rsidP="00E25C8A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потерь </w:t>
      </w:r>
      <w:r w:rsidRPr="00412759">
        <w:rPr>
          <w:b/>
          <w:i/>
          <w:sz w:val="28"/>
          <w:szCs w:val="28"/>
          <w:vertAlign w:val="superscript"/>
        </w:rPr>
        <w:t>факт.</w:t>
      </w:r>
      <w:r w:rsidRPr="00412759">
        <w:rPr>
          <w:b/>
          <w:i/>
          <w:sz w:val="28"/>
          <w:szCs w:val="28"/>
          <w:vertAlign w:val="subscript"/>
        </w:rPr>
        <w:t xml:space="preserve"> </w:t>
      </w:r>
      <w:r w:rsidRPr="00412759">
        <w:rPr>
          <w:sz w:val="28"/>
          <w:szCs w:val="28"/>
        </w:rPr>
        <w:t xml:space="preserve">– потери тепловой энергии в сетях Транспортирующей организации при передаче тепловой энергии потребителям. </w:t>
      </w:r>
    </w:p>
    <w:p w:rsidR="00E25C8A" w:rsidRPr="00412759" w:rsidRDefault="00E25C8A" w:rsidP="00E25C8A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потерь </w:t>
      </w:r>
      <w:r w:rsidRPr="00412759">
        <w:rPr>
          <w:b/>
          <w:i/>
          <w:sz w:val="28"/>
          <w:szCs w:val="28"/>
          <w:vertAlign w:val="superscript"/>
        </w:rPr>
        <w:t xml:space="preserve">факт </w:t>
      </w:r>
      <w:r w:rsidRPr="00412759">
        <w:rPr>
          <w:b/>
          <w:sz w:val="28"/>
          <w:szCs w:val="28"/>
        </w:rPr>
        <w:t xml:space="preserve">= </w:t>
      </w: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норм. потерь </w:t>
      </w:r>
      <w:r w:rsidRPr="00412759">
        <w:rPr>
          <w:b/>
          <w:i/>
          <w:sz w:val="28"/>
          <w:szCs w:val="28"/>
          <w:vertAlign w:val="superscript"/>
        </w:rPr>
        <w:t xml:space="preserve">факт </w:t>
      </w:r>
      <w:r w:rsidRPr="00412759">
        <w:rPr>
          <w:b/>
          <w:i/>
          <w:sz w:val="28"/>
          <w:szCs w:val="28"/>
        </w:rPr>
        <w:t>+</w:t>
      </w:r>
      <w:r w:rsidRPr="00412759">
        <w:rPr>
          <w:b/>
          <w:sz w:val="28"/>
          <w:szCs w:val="28"/>
        </w:rPr>
        <w:t xml:space="preserve"> </w:t>
      </w:r>
      <w:r w:rsidRPr="00412759">
        <w:rPr>
          <w:b/>
          <w:sz w:val="28"/>
          <w:szCs w:val="28"/>
          <w:lang w:val="en-US"/>
        </w:rPr>
        <w:t>Q</w:t>
      </w:r>
      <w:proofErr w:type="spellStart"/>
      <w:r w:rsidRPr="00412759">
        <w:rPr>
          <w:b/>
          <w:i/>
          <w:sz w:val="28"/>
          <w:szCs w:val="28"/>
          <w:vertAlign w:val="subscript"/>
        </w:rPr>
        <w:t>сверхнорм</w:t>
      </w:r>
      <w:proofErr w:type="spellEnd"/>
      <w:r w:rsidRPr="00412759">
        <w:rPr>
          <w:b/>
          <w:i/>
          <w:sz w:val="28"/>
          <w:szCs w:val="28"/>
          <w:vertAlign w:val="subscript"/>
        </w:rPr>
        <w:t xml:space="preserve">. </w:t>
      </w:r>
      <w:proofErr w:type="spellStart"/>
      <w:r w:rsidRPr="00412759">
        <w:rPr>
          <w:b/>
          <w:i/>
          <w:sz w:val="28"/>
          <w:szCs w:val="28"/>
          <w:vertAlign w:val="subscript"/>
        </w:rPr>
        <w:t>потерь</w:t>
      </w:r>
      <w:r w:rsidRPr="00412759">
        <w:rPr>
          <w:b/>
          <w:i/>
          <w:sz w:val="28"/>
          <w:szCs w:val="28"/>
          <w:vertAlign w:val="superscript"/>
        </w:rPr>
        <w:t>факт</w:t>
      </w:r>
      <w:proofErr w:type="spellEnd"/>
      <w:r w:rsidRPr="00412759">
        <w:rPr>
          <w:b/>
          <w:i/>
          <w:sz w:val="28"/>
          <w:szCs w:val="28"/>
        </w:rPr>
        <w:t xml:space="preserve"> </w:t>
      </w:r>
    </w:p>
    <w:p w:rsidR="00E25C8A" w:rsidRPr="00412759" w:rsidRDefault="00E25C8A" w:rsidP="00E25C8A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норм. потерь </w:t>
      </w:r>
      <w:r w:rsidRPr="00412759">
        <w:rPr>
          <w:b/>
          <w:i/>
          <w:sz w:val="28"/>
          <w:szCs w:val="28"/>
          <w:vertAlign w:val="superscript"/>
        </w:rPr>
        <w:t xml:space="preserve">факт </w:t>
      </w:r>
      <w:r w:rsidRPr="00412759">
        <w:rPr>
          <w:sz w:val="28"/>
          <w:szCs w:val="28"/>
        </w:rPr>
        <w:t xml:space="preserve">– нормативные потери тепловой энергии в сетях Транспортирующей организации при передаче тепловой энергии потребителям. </w:t>
      </w:r>
    </w:p>
    <w:p w:rsidR="00E25C8A" w:rsidRPr="00412759" w:rsidRDefault="00E25C8A" w:rsidP="00E25C8A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  <w:lang w:val="en-US"/>
        </w:rPr>
        <w:t>Q</w:t>
      </w:r>
      <w:r w:rsidRPr="00412759">
        <w:rPr>
          <w:b/>
          <w:i/>
          <w:sz w:val="28"/>
          <w:szCs w:val="28"/>
          <w:vertAlign w:val="subscript"/>
        </w:rPr>
        <w:t xml:space="preserve">норм. потерь </w:t>
      </w:r>
      <w:r w:rsidRPr="00412759">
        <w:rPr>
          <w:b/>
          <w:i/>
          <w:sz w:val="28"/>
          <w:szCs w:val="28"/>
          <w:vertAlign w:val="superscript"/>
        </w:rPr>
        <w:t xml:space="preserve">факт </w:t>
      </w:r>
      <w:r w:rsidRPr="00412759">
        <w:rPr>
          <w:sz w:val="28"/>
          <w:szCs w:val="28"/>
        </w:rPr>
        <w:t xml:space="preserve">– сверхнормативные потери тепловой энергии в сетях Транспортирующей организации при передаче тепловой энергии потребителям. </w:t>
      </w:r>
    </w:p>
    <w:p w:rsidR="00E25C8A" w:rsidRPr="00412759" w:rsidRDefault="00E25C8A" w:rsidP="00E25C8A">
      <w:pPr>
        <w:numPr>
          <w:ilvl w:val="0"/>
          <w:numId w:val="6"/>
        </w:numPr>
        <w:tabs>
          <w:tab w:val="clear" w:pos="644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12759">
        <w:rPr>
          <w:b/>
          <w:sz w:val="28"/>
          <w:szCs w:val="28"/>
        </w:rPr>
        <w:t>1,18</w:t>
      </w:r>
      <w:r w:rsidRPr="00412759">
        <w:rPr>
          <w:sz w:val="28"/>
          <w:szCs w:val="28"/>
        </w:rPr>
        <w:t xml:space="preserve"> – коэффициент с учетом ставки НДС (18%).</w:t>
      </w:r>
      <w:r w:rsidRPr="00412759">
        <w:rPr>
          <w:b/>
          <w:sz w:val="28"/>
          <w:szCs w:val="28"/>
        </w:rPr>
        <w:t xml:space="preserve"> </w:t>
      </w:r>
    </w:p>
    <w:p w:rsidR="00E25C8A" w:rsidRPr="00412759" w:rsidRDefault="00E25C8A" w:rsidP="00E25C8A">
      <w:pPr>
        <w:jc w:val="both"/>
        <w:rPr>
          <w:sz w:val="28"/>
          <w:szCs w:val="28"/>
        </w:rPr>
      </w:pPr>
      <w:r w:rsidRPr="00412759">
        <w:rPr>
          <w:b/>
          <w:sz w:val="28"/>
          <w:szCs w:val="28"/>
        </w:rPr>
        <w:t>Т = _______</w:t>
      </w:r>
      <w:r w:rsidRPr="00412759">
        <w:rPr>
          <w:sz w:val="28"/>
          <w:szCs w:val="28"/>
        </w:rPr>
        <w:t xml:space="preserve"> (руб./Гкал, без НДС) - с _______ 201_ года по _______ 201_ года;</w:t>
      </w:r>
    </w:p>
    <w:p w:rsidR="00E25C8A" w:rsidRPr="00412759" w:rsidRDefault="00E25C8A" w:rsidP="00E25C8A">
      <w:pPr>
        <w:jc w:val="both"/>
        <w:rPr>
          <w:sz w:val="28"/>
          <w:szCs w:val="28"/>
        </w:rPr>
      </w:pPr>
      <w:r w:rsidRPr="00412759">
        <w:rPr>
          <w:b/>
          <w:sz w:val="28"/>
          <w:szCs w:val="28"/>
        </w:rPr>
        <w:t xml:space="preserve">Т = _______ </w:t>
      </w:r>
      <w:r w:rsidRPr="00412759">
        <w:rPr>
          <w:sz w:val="28"/>
          <w:szCs w:val="28"/>
        </w:rPr>
        <w:t>(руб./Гкал, без НДС) - с _______ 201_ года по _______ 201_ года.</w:t>
      </w:r>
    </w:p>
    <w:p w:rsidR="00E25C8A" w:rsidRPr="00412759" w:rsidRDefault="00E25C8A" w:rsidP="00E25C8A">
      <w:pPr>
        <w:jc w:val="both"/>
        <w:rPr>
          <w:b/>
          <w:sz w:val="28"/>
          <w:szCs w:val="28"/>
        </w:rPr>
      </w:pPr>
    </w:p>
    <w:p w:rsidR="00E25C8A" w:rsidRPr="00412759" w:rsidRDefault="00E25C8A" w:rsidP="00E25C8A">
      <w:pPr>
        <w:ind w:left="360"/>
        <w:jc w:val="both"/>
        <w:rPr>
          <w:b/>
          <w:sz w:val="28"/>
          <w:szCs w:val="28"/>
        </w:rPr>
      </w:pPr>
    </w:p>
    <w:p w:rsidR="00E25C8A" w:rsidRPr="00412759" w:rsidRDefault="00E25C8A" w:rsidP="00E25C8A">
      <w:pPr>
        <w:ind w:left="360"/>
        <w:jc w:val="both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Ориентировочная величина нормативных тепловых потерь:</w:t>
      </w:r>
    </w:p>
    <w:tbl>
      <w:tblPr>
        <w:tblW w:w="10418" w:type="dxa"/>
        <w:tblLook w:val="04A0" w:firstRow="1" w:lastRow="0" w:firstColumn="1" w:lastColumn="0" w:noHBand="0" w:noVBand="1"/>
      </w:tblPr>
      <w:tblGrid>
        <w:gridCol w:w="1293"/>
        <w:gridCol w:w="1919"/>
        <w:gridCol w:w="2161"/>
        <w:gridCol w:w="107"/>
        <w:gridCol w:w="1507"/>
        <w:gridCol w:w="1785"/>
        <w:gridCol w:w="1080"/>
        <w:gridCol w:w="566"/>
      </w:tblGrid>
      <w:tr w:rsidR="00E25C8A" w:rsidRPr="00412759" w:rsidTr="00171418">
        <w:trPr>
          <w:gridAfter w:val="1"/>
          <w:wAfter w:w="583" w:type="dxa"/>
          <w:trHeight w:val="59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Плановый отпуск тепловой энергии             Гкал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Потребление тепловой энергии на потери _____% от планового отпуска, Гкал/мес.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Тариф, руб./Гкал.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A" w:rsidRPr="00412759" w:rsidRDefault="00E25C8A" w:rsidP="0017141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Сумма без НДС, руб.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Сумма с НДС  (НДС 18%),        руб.</w:t>
            </w:r>
          </w:p>
        </w:tc>
      </w:tr>
      <w:tr w:rsidR="00E25C8A" w:rsidRPr="00412759" w:rsidTr="00171418">
        <w:trPr>
          <w:gridAfter w:val="1"/>
          <w:wAfter w:w="583" w:type="dxa"/>
          <w:trHeight w:val="593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593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7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январь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февраль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март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апрель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май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июнь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август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сентябрь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октябрь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ноябрь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rPr>
          <w:gridAfter w:val="1"/>
          <w:wAfter w:w="583" w:type="dxa"/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8A" w:rsidRPr="00412759" w:rsidRDefault="00E25C8A" w:rsidP="00171418">
            <w:pPr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декабрь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8A" w:rsidRPr="00412759" w:rsidRDefault="00E25C8A" w:rsidP="00171418">
            <w:pPr>
              <w:jc w:val="center"/>
              <w:rPr>
                <w:sz w:val="28"/>
                <w:szCs w:val="28"/>
              </w:rPr>
            </w:pPr>
          </w:p>
        </w:tc>
      </w:tr>
      <w:tr w:rsidR="00E25C8A" w:rsidRPr="00412759" w:rsidTr="00171418">
        <w:tblPrEx>
          <w:tblLook w:val="01E0" w:firstRow="1" w:lastRow="1" w:firstColumn="1" w:lastColumn="1" w:noHBand="0" w:noVBand="0"/>
        </w:tblPrEx>
        <w:tc>
          <w:tcPr>
            <w:tcW w:w="5356" w:type="dxa"/>
            <w:gridSpan w:val="3"/>
          </w:tcPr>
          <w:p w:rsidR="00E25C8A" w:rsidRPr="00412759" w:rsidRDefault="00E25C8A" w:rsidP="00171418">
            <w:pPr>
              <w:pStyle w:val="ConsNonformat"/>
              <w:widowControl/>
              <w:ind w:right="0" w:hanging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5"/>
          </w:tcPr>
          <w:p w:rsidR="00E25C8A" w:rsidRPr="00412759" w:rsidRDefault="00E25C8A" w:rsidP="00171418">
            <w:pPr>
              <w:tabs>
                <w:tab w:val="left" w:pos="2029"/>
              </w:tabs>
              <w:ind w:left="432"/>
              <w:rPr>
                <w:sz w:val="28"/>
                <w:szCs w:val="28"/>
              </w:rPr>
            </w:pPr>
          </w:p>
        </w:tc>
      </w:tr>
    </w:tbl>
    <w:p w:rsidR="00E25C8A" w:rsidRPr="00412759" w:rsidRDefault="00E25C8A" w:rsidP="00E25C8A">
      <w:pPr>
        <w:outlineLvl w:val="0"/>
        <w:rPr>
          <w:b/>
          <w:sz w:val="28"/>
          <w:szCs w:val="28"/>
        </w:rPr>
      </w:pPr>
    </w:p>
    <w:p w:rsidR="00E25C8A" w:rsidRPr="00412759" w:rsidRDefault="00E25C8A" w:rsidP="00E25C8A">
      <w:pPr>
        <w:outlineLvl w:val="0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Ориентировочная величина сверхнормативных потерь: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 xml:space="preserve">Ориентировочная величина сверхнормативных потерь составляет  </w:t>
      </w:r>
      <w:r w:rsidRPr="00412759">
        <w:rPr>
          <w:b/>
          <w:sz w:val="28"/>
          <w:szCs w:val="28"/>
        </w:rPr>
        <w:t>______ Гкал/год</w:t>
      </w:r>
      <w:r>
        <w:rPr>
          <w:sz w:val="28"/>
          <w:szCs w:val="28"/>
        </w:rPr>
        <w:t>.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 xml:space="preserve">Суммарное количество нормативных и сверхнормативных потерь составляет: 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________ Гкал/год.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Стоимость нормативных потерь составляет: ________________руб. без НДС.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Стоимость сверхнормативных потерь составляет: ____________руб. без НДС.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 xml:space="preserve">Суммарная стоимость нормативных и сверхнормативных потерь составляет:  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руб. без НДС.</w:t>
      </w:r>
    </w:p>
    <w:p w:rsidR="00E25C8A" w:rsidRPr="00412759" w:rsidRDefault="00E25C8A" w:rsidP="00E25C8A">
      <w:pPr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Настоящее приложение является неотъемлемой частью Договора.</w:t>
      </w:r>
    </w:p>
    <w:tbl>
      <w:tblPr>
        <w:tblW w:w="99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115"/>
      </w:tblGrid>
      <w:tr w:rsidR="00E25C8A" w:rsidRPr="00412759" w:rsidTr="00171418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25C8A" w:rsidRPr="00412759" w:rsidRDefault="00E25C8A" w:rsidP="00171418">
            <w:pPr>
              <w:rPr>
                <w:b/>
                <w:sz w:val="28"/>
                <w:szCs w:val="28"/>
              </w:rPr>
            </w:pPr>
            <w:proofErr w:type="spellStart"/>
            <w:r w:rsidRPr="00412759">
              <w:rPr>
                <w:b/>
                <w:sz w:val="28"/>
                <w:szCs w:val="28"/>
              </w:rPr>
              <w:t>Энергоснабжающая</w:t>
            </w:r>
            <w:proofErr w:type="spellEnd"/>
            <w:r w:rsidRPr="00412759">
              <w:rPr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5115" w:type="dxa"/>
          </w:tcPr>
          <w:p w:rsidR="00E25C8A" w:rsidRPr="00412759" w:rsidRDefault="00E25C8A" w:rsidP="00171418">
            <w:pPr>
              <w:ind w:left="315"/>
              <w:rPr>
                <w:b/>
                <w:sz w:val="28"/>
                <w:szCs w:val="28"/>
              </w:rPr>
            </w:pPr>
            <w:r w:rsidRPr="00412759">
              <w:rPr>
                <w:b/>
                <w:sz w:val="28"/>
                <w:szCs w:val="28"/>
              </w:rPr>
              <w:t>Транспортирующая организация:</w:t>
            </w:r>
          </w:p>
        </w:tc>
      </w:tr>
      <w:tr w:rsidR="00E25C8A" w:rsidRPr="00412759" w:rsidTr="00171418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25C8A" w:rsidRPr="00412759" w:rsidRDefault="00E25C8A" w:rsidP="0017141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C8A" w:rsidRPr="00412759" w:rsidRDefault="00E25C8A" w:rsidP="00171418">
            <w:pPr>
              <w:pStyle w:val="ConsNonformat"/>
              <w:widowControl/>
              <w:ind w:left="-70" w:right="0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______________ </w:t>
            </w: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 РАО - </w:t>
            </w:r>
            <w:proofErr w:type="spellStart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Электрогенерация</w:t>
            </w:r>
            <w:proofErr w:type="spellEnd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__________________ (ФИО)</w:t>
            </w:r>
          </w:p>
        </w:tc>
        <w:tc>
          <w:tcPr>
            <w:tcW w:w="5115" w:type="dxa"/>
          </w:tcPr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</w:p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_________________________________</w:t>
            </w:r>
          </w:p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_________________________________ 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 (ФИО)</w:t>
            </w:r>
          </w:p>
        </w:tc>
      </w:tr>
    </w:tbl>
    <w:p w:rsidR="00E25C8A" w:rsidRPr="00412759" w:rsidRDefault="00E25C8A" w:rsidP="00E25C8A">
      <w:pPr>
        <w:rPr>
          <w:sz w:val="28"/>
          <w:szCs w:val="28"/>
        </w:rPr>
        <w:sectPr w:rsidR="00E25C8A" w:rsidRPr="00412759" w:rsidSect="00270199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lastRenderedPageBreak/>
        <w:t>Приложение № 2</w:t>
      </w: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 xml:space="preserve">к договору № ____________________ </w:t>
      </w: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от __.__.201_г</w:t>
      </w:r>
    </w:p>
    <w:p w:rsidR="00E25C8A" w:rsidRPr="00412759" w:rsidRDefault="00E25C8A" w:rsidP="00E25C8A">
      <w:pPr>
        <w:jc w:val="right"/>
        <w:outlineLvl w:val="0"/>
        <w:rPr>
          <w:i/>
          <w:sz w:val="28"/>
          <w:szCs w:val="28"/>
        </w:rPr>
      </w:pPr>
    </w:p>
    <w:p w:rsidR="00E25C8A" w:rsidRPr="00412759" w:rsidRDefault="00E25C8A" w:rsidP="00E25C8A">
      <w:pPr>
        <w:jc w:val="right"/>
        <w:rPr>
          <w:sz w:val="28"/>
          <w:szCs w:val="28"/>
        </w:rPr>
      </w:pP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jc w:val="center"/>
        <w:rPr>
          <w:b/>
          <w:sz w:val="28"/>
          <w:szCs w:val="28"/>
          <w:u w:val="single"/>
        </w:rPr>
      </w:pPr>
      <w:r w:rsidRPr="00412759">
        <w:rPr>
          <w:b/>
          <w:sz w:val="28"/>
          <w:szCs w:val="28"/>
          <w:u w:val="single"/>
        </w:rPr>
        <w:t>ОБРАЗЕЦ</w:t>
      </w: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 xml:space="preserve">АКТ № ______ </w:t>
      </w: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 xml:space="preserve">о количестве и стоимости тепловых потерь за расчетный период (месяц) </w:t>
      </w: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>к договору № ________________ от __.__.201_г.</w:t>
      </w: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  <w:r w:rsidRPr="00412759">
        <w:rPr>
          <w:b/>
          <w:sz w:val="28"/>
          <w:szCs w:val="28"/>
        </w:rPr>
        <w:t xml:space="preserve"> за   </w:t>
      </w:r>
      <w:r w:rsidRPr="00412759">
        <w:rPr>
          <w:sz w:val="28"/>
          <w:szCs w:val="28"/>
        </w:rPr>
        <w:t>________________</w:t>
      </w:r>
      <w:r w:rsidRPr="00412759">
        <w:rPr>
          <w:b/>
          <w:sz w:val="28"/>
          <w:szCs w:val="28"/>
        </w:rPr>
        <w:t xml:space="preserve">  201_г.</w:t>
      </w:r>
    </w:p>
    <w:p w:rsidR="00E25C8A" w:rsidRPr="00412759" w:rsidRDefault="00E25C8A" w:rsidP="00E25C8A">
      <w:pPr>
        <w:jc w:val="center"/>
        <w:rPr>
          <w:b/>
          <w:sz w:val="28"/>
          <w:szCs w:val="28"/>
        </w:rPr>
      </w:pPr>
    </w:p>
    <w:p w:rsidR="00E25C8A" w:rsidRPr="00412759" w:rsidRDefault="00E25C8A" w:rsidP="00E25C8A">
      <w:pPr>
        <w:jc w:val="center"/>
        <w:rPr>
          <w:bCs/>
          <w:sz w:val="28"/>
          <w:szCs w:val="28"/>
        </w:rPr>
      </w:pPr>
    </w:p>
    <w:p w:rsidR="00E25C8A" w:rsidRPr="00412759" w:rsidRDefault="00E25C8A" w:rsidP="00E25C8A">
      <w:pPr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 w:rsidRPr="00412759">
        <w:rPr>
          <w:bCs/>
          <w:sz w:val="28"/>
          <w:szCs w:val="28"/>
        </w:rPr>
        <w:t>Потери тепловой  энергии в сетях Транспортирующей организации при транспортировке составляют ____________Гкал</w:t>
      </w:r>
      <w:proofErr w:type="gramStart"/>
      <w:r w:rsidRPr="00412759">
        <w:rPr>
          <w:bCs/>
          <w:sz w:val="28"/>
          <w:szCs w:val="28"/>
        </w:rPr>
        <w:t>.</w:t>
      </w:r>
      <w:proofErr w:type="gramEnd"/>
      <w:r w:rsidRPr="00412759">
        <w:rPr>
          <w:bCs/>
          <w:sz w:val="28"/>
          <w:szCs w:val="28"/>
        </w:rPr>
        <w:t xml:space="preserve"> </w:t>
      </w:r>
      <w:proofErr w:type="gramStart"/>
      <w:r w:rsidRPr="00412759">
        <w:rPr>
          <w:bCs/>
          <w:sz w:val="28"/>
          <w:szCs w:val="28"/>
        </w:rPr>
        <w:t>в</w:t>
      </w:r>
      <w:proofErr w:type="gramEnd"/>
      <w:r w:rsidRPr="00412759">
        <w:rPr>
          <w:bCs/>
          <w:sz w:val="28"/>
          <w:szCs w:val="28"/>
        </w:rPr>
        <w:t xml:space="preserve"> соответствии с нижеследующим расчетом (согласно п. 2 Приложения № 1 к настоящему договору).</w:t>
      </w:r>
    </w:p>
    <w:p w:rsidR="00E25C8A" w:rsidRPr="00412759" w:rsidRDefault="00E25C8A" w:rsidP="00E25C8A">
      <w:pPr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 w:rsidRPr="00412759">
        <w:rPr>
          <w:bCs/>
          <w:sz w:val="28"/>
          <w:szCs w:val="28"/>
        </w:rPr>
        <w:t>Стоимость потерь тепловой энергии в сетях Транспортирующей организации при транспортировке (согласно п. 2 Приложения № 1 к настоящему договору) ___________ руб. _____ коп</w:t>
      </w:r>
      <w:proofErr w:type="gramStart"/>
      <w:r w:rsidRPr="00412759">
        <w:rPr>
          <w:bCs/>
          <w:sz w:val="28"/>
          <w:szCs w:val="28"/>
        </w:rPr>
        <w:t xml:space="preserve">., </w:t>
      </w:r>
      <w:proofErr w:type="gramEnd"/>
      <w:r w:rsidRPr="00412759">
        <w:rPr>
          <w:bCs/>
          <w:sz w:val="28"/>
          <w:szCs w:val="28"/>
        </w:rPr>
        <w:t xml:space="preserve">в </w:t>
      </w:r>
      <w:proofErr w:type="spellStart"/>
      <w:r w:rsidRPr="00412759">
        <w:rPr>
          <w:bCs/>
          <w:sz w:val="28"/>
          <w:szCs w:val="28"/>
        </w:rPr>
        <w:t>т.ч</w:t>
      </w:r>
      <w:proofErr w:type="spellEnd"/>
      <w:r w:rsidRPr="00412759">
        <w:rPr>
          <w:bCs/>
          <w:sz w:val="28"/>
          <w:szCs w:val="28"/>
        </w:rPr>
        <w:t>. НДС.</w:t>
      </w:r>
    </w:p>
    <w:p w:rsidR="00E25C8A" w:rsidRPr="00412759" w:rsidRDefault="00E25C8A" w:rsidP="00E25C8A">
      <w:pPr>
        <w:jc w:val="both"/>
        <w:rPr>
          <w:bCs/>
          <w:sz w:val="28"/>
          <w:szCs w:val="28"/>
        </w:rPr>
      </w:pPr>
    </w:p>
    <w:p w:rsidR="00E25C8A" w:rsidRPr="00412759" w:rsidRDefault="00E25C8A" w:rsidP="00E25C8A">
      <w:pPr>
        <w:ind w:left="360"/>
        <w:jc w:val="center"/>
        <w:rPr>
          <w:bCs/>
          <w:sz w:val="28"/>
          <w:szCs w:val="28"/>
        </w:rPr>
      </w:pPr>
    </w:p>
    <w:p w:rsidR="00E25C8A" w:rsidRPr="00412759" w:rsidRDefault="00E25C8A" w:rsidP="00E25C8A">
      <w:pPr>
        <w:ind w:left="360"/>
        <w:jc w:val="center"/>
        <w:rPr>
          <w:bCs/>
          <w:sz w:val="28"/>
          <w:szCs w:val="28"/>
        </w:rPr>
      </w:pPr>
    </w:p>
    <w:p w:rsidR="00E25C8A" w:rsidRPr="00412759" w:rsidRDefault="00E25C8A" w:rsidP="00E25C8A">
      <w:pPr>
        <w:rPr>
          <w:sz w:val="28"/>
          <w:szCs w:val="28"/>
        </w:rPr>
      </w:pPr>
    </w:p>
    <w:p w:rsidR="00E25C8A" w:rsidRPr="00412759" w:rsidRDefault="00E25C8A" w:rsidP="00E25C8A">
      <w:pPr>
        <w:rPr>
          <w:sz w:val="28"/>
          <w:szCs w:val="28"/>
        </w:rPr>
      </w:pPr>
    </w:p>
    <w:p w:rsidR="00E25C8A" w:rsidRPr="00412759" w:rsidRDefault="00E25C8A" w:rsidP="00E25C8A">
      <w:pPr>
        <w:rPr>
          <w:sz w:val="28"/>
          <w:szCs w:val="28"/>
        </w:rPr>
      </w:pPr>
    </w:p>
    <w:p w:rsidR="00E25C8A" w:rsidRPr="00412759" w:rsidRDefault="00E25C8A" w:rsidP="00E25C8A">
      <w:pPr>
        <w:rPr>
          <w:sz w:val="28"/>
          <w:szCs w:val="28"/>
        </w:rPr>
      </w:pPr>
    </w:p>
    <w:p w:rsidR="00E25C8A" w:rsidRPr="00412759" w:rsidRDefault="00E25C8A" w:rsidP="00E25C8A">
      <w:pPr>
        <w:rPr>
          <w:sz w:val="28"/>
          <w:szCs w:val="28"/>
        </w:rPr>
      </w:pPr>
    </w:p>
    <w:p w:rsidR="00E25C8A" w:rsidRPr="00412759" w:rsidRDefault="00E25C8A" w:rsidP="00E25C8A">
      <w:pPr>
        <w:rPr>
          <w:sz w:val="28"/>
          <w:szCs w:val="28"/>
        </w:rPr>
      </w:pPr>
    </w:p>
    <w:p w:rsidR="00E25C8A" w:rsidRPr="00412759" w:rsidRDefault="00E25C8A" w:rsidP="00E25C8A">
      <w:pPr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E25C8A" w:rsidRPr="00412759" w:rsidTr="00171418">
        <w:tc>
          <w:tcPr>
            <w:tcW w:w="5148" w:type="dxa"/>
            <w:shd w:val="clear" w:color="auto" w:fill="auto"/>
          </w:tcPr>
          <w:p w:rsidR="00E25C8A" w:rsidRPr="00412759" w:rsidRDefault="00E25C8A" w:rsidP="00171418">
            <w:pPr>
              <w:rPr>
                <w:b/>
                <w:sz w:val="28"/>
                <w:szCs w:val="28"/>
              </w:rPr>
            </w:pPr>
            <w:proofErr w:type="spellStart"/>
            <w:r w:rsidRPr="00412759">
              <w:rPr>
                <w:b/>
                <w:sz w:val="28"/>
                <w:szCs w:val="28"/>
              </w:rPr>
              <w:t>Энергоснабжающая</w:t>
            </w:r>
            <w:proofErr w:type="spellEnd"/>
            <w:r w:rsidRPr="00412759">
              <w:rPr>
                <w:b/>
                <w:sz w:val="28"/>
                <w:szCs w:val="28"/>
              </w:rPr>
              <w:t xml:space="preserve"> организация:</w:t>
            </w:r>
          </w:p>
          <w:p w:rsidR="00E25C8A" w:rsidRPr="00412759" w:rsidRDefault="00E25C8A" w:rsidP="00171418">
            <w:pPr>
              <w:rPr>
                <w:b/>
                <w:sz w:val="28"/>
                <w:szCs w:val="28"/>
              </w:rPr>
            </w:pPr>
          </w:p>
          <w:p w:rsidR="00E25C8A" w:rsidRPr="00412759" w:rsidRDefault="00E25C8A" w:rsidP="00171418">
            <w:pPr>
              <w:pStyle w:val="ConsNonformat"/>
              <w:widowControl/>
              <w:ind w:left="-70" w:right="0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25C8A" w:rsidRPr="00412759" w:rsidRDefault="00E25C8A" w:rsidP="00171418">
            <w:pPr>
              <w:pStyle w:val="ConsNonformat"/>
              <w:widowControl/>
              <w:ind w:left="-70" w:right="0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Филиала ______________ </w:t>
            </w: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 РАО - </w:t>
            </w:r>
            <w:proofErr w:type="spellStart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Электрогенерация</w:t>
            </w:r>
            <w:proofErr w:type="spellEnd"/>
            <w:r w:rsidRPr="0041275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8A" w:rsidRPr="00412759" w:rsidRDefault="00E25C8A" w:rsidP="00171418">
            <w:pPr>
              <w:pStyle w:val="ConsNonformat"/>
              <w:widowControl/>
              <w:ind w:right="0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8A" w:rsidRPr="00412759" w:rsidRDefault="00E25C8A" w:rsidP="0017141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59">
              <w:rPr>
                <w:rFonts w:ascii="Times New Roman" w:hAnsi="Times New Roman" w:cs="Times New Roman"/>
                <w:sz w:val="28"/>
                <w:szCs w:val="28"/>
              </w:rPr>
              <w:t>__________________ (ФИО)</w:t>
            </w:r>
          </w:p>
          <w:p w:rsidR="00E25C8A" w:rsidRPr="00412759" w:rsidRDefault="00E25C8A" w:rsidP="00171418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25C8A" w:rsidRPr="00412759" w:rsidRDefault="00E25C8A" w:rsidP="00171418">
            <w:pPr>
              <w:ind w:left="315"/>
              <w:rPr>
                <w:b/>
                <w:sz w:val="28"/>
                <w:szCs w:val="28"/>
              </w:rPr>
            </w:pPr>
            <w:r w:rsidRPr="00412759">
              <w:rPr>
                <w:b/>
                <w:sz w:val="28"/>
                <w:szCs w:val="28"/>
              </w:rPr>
              <w:t>Транспортирующая организация:</w:t>
            </w:r>
          </w:p>
          <w:p w:rsidR="00E25C8A" w:rsidRPr="00412759" w:rsidRDefault="00E25C8A" w:rsidP="00171418">
            <w:pPr>
              <w:ind w:left="315"/>
              <w:rPr>
                <w:b/>
                <w:sz w:val="28"/>
                <w:szCs w:val="28"/>
              </w:rPr>
            </w:pPr>
          </w:p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______________________________</w:t>
            </w:r>
          </w:p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______________________________</w:t>
            </w:r>
          </w:p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______________________________</w:t>
            </w:r>
          </w:p>
          <w:p w:rsidR="00E25C8A" w:rsidRPr="00412759" w:rsidRDefault="00E25C8A" w:rsidP="00171418">
            <w:pPr>
              <w:tabs>
                <w:tab w:val="left" w:pos="2029"/>
              </w:tabs>
              <w:ind w:left="315"/>
              <w:rPr>
                <w:sz w:val="28"/>
                <w:szCs w:val="28"/>
              </w:rPr>
            </w:pPr>
          </w:p>
          <w:p w:rsidR="00E25C8A" w:rsidRPr="00412759" w:rsidRDefault="00E25C8A" w:rsidP="00171418">
            <w:pPr>
              <w:ind w:left="315"/>
              <w:rPr>
                <w:sz w:val="28"/>
                <w:szCs w:val="28"/>
              </w:rPr>
            </w:pPr>
          </w:p>
          <w:p w:rsidR="00E25C8A" w:rsidRPr="00412759" w:rsidRDefault="00E25C8A" w:rsidP="00171418">
            <w:pPr>
              <w:ind w:left="315"/>
              <w:rPr>
                <w:b/>
                <w:sz w:val="28"/>
                <w:szCs w:val="28"/>
              </w:rPr>
            </w:pPr>
            <w:r w:rsidRPr="00412759">
              <w:rPr>
                <w:sz w:val="28"/>
                <w:szCs w:val="28"/>
              </w:rPr>
              <w:t>____________________  (ФИО)</w:t>
            </w:r>
          </w:p>
        </w:tc>
      </w:tr>
    </w:tbl>
    <w:p w:rsidR="00E25C8A" w:rsidRPr="00C52616" w:rsidRDefault="00E25C8A" w:rsidP="00E25C8A">
      <w:pPr>
        <w:rPr>
          <w:sz w:val="26"/>
          <w:szCs w:val="26"/>
        </w:rPr>
      </w:pPr>
    </w:p>
    <w:p w:rsidR="00E25C8A" w:rsidRPr="00C543CB" w:rsidRDefault="00E25C8A" w:rsidP="00E25C8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E25C8A" w:rsidRPr="00C543CB" w:rsidTr="00171418">
        <w:tc>
          <w:tcPr>
            <w:tcW w:w="3437" w:type="dxa"/>
            <w:vAlign w:val="center"/>
          </w:tcPr>
          <w:p w:rsidR="00E25C8A" w:rsidRPr="00C543CB" w:rsidRDefault="00E25C8A" w:rsidP="00171418"/>
        </w:tc>
        <w:tc>
          <w:tcPr>
            <w:tcW w:w="2767" w:type="dxa"/>
            <w:vAlign w:val="center"/>
          </w:tcPr>
          <w:p w:rsidR="00E25C8A" w:rsidRPr="00C543CB" w:rsidRDefault="00E25C8A" w:rsidP="00171418">
            <w:pPr>
              <w:jc w:val="center"/>
            </w:pPr>
          </w:p>
        </w:tc>
        <w:tc>
          <w:tcPr>
            <w:tcW w:w="8930" w:type="dxa"/>
            <w:vAlign w:val="center"/>
          </w:tcPr>
          <w:p w:rsidR="00E25C8A" w:rsidRPr="00C543CB" w:rsidRDefault="00E25C8A" w:rsidP="00171418">
            <w:pPr>
              <w:jc w:val="right"/>
            </w:pPr>
            <w:r w:rsidRPr="00C543CB">
              <w:t>«__» __________ 201_ г.</w:t>
            </w:r>
          </w:p>
        </w:tc>
      </w:tr>
    </w:tbl>
    <w:p w:rsidR="00E25C8A" w:rsidRDefault="00E25C8A" w:rsidP="00E25C8A">
      <w:pPr>
        <w:tabs>
          <w:tab w:val="center" w:pos="4677"/>
          <w:tab w:val="right" w:pos="9355"/>
        </w:tabs>
        <w:jc w:val="center"/>
        <w:rPr>
          <w:b/>
        </w:rPr>
      </w:pPr>
    </w:p>
    <w:p w:rsidR="00E25C8A" w:rsidRDefault="00E25C8A" w:rsidP="00E25C8A">
      <w:pPr>
        <w:tabs>
          <w:tab w:val="center" w:pos="4677"/>
          <w:tab w:val="right" w:pos="9355"/>
        </w:tabs>
        <w:jc w:val="center"/>
        <w:rPr>
          <w:b/>
        </w:rPr>
      </w:pPr>
    </w:p>
    <w:p w:rsidR="00E25C8A" w:rsidRDefault="00E25C8A" w:rsidP="00E25C8A">
      <w:pPr>
        <w:tabs>
          <w:tab w:val="center" w:pos="4677"/>
          <w:tab w:val="right" w:pos="9355"/>
        </w:tabs>
        <w:jc w:val="center"/>
        <w:rPr>
          <w:b/>
        </w:rPr>
        <w:sectPr w:rsidR="00E25C8A" w:rsidSect="00E45A18">
          <w:pgSz w:w="11906" w:h="16838"/>
          <w:pgMar w:top="719" w:right="746" w:bottom="719" w:left="1260" w:header="709" w:footer="709" w:gutter="0"/>
          <w:cols w:space="708"/>
          <w:docGrid w:linePitch="360"/>
        </w:sectPr>
      </w:pPr>
    </w:p>
    <w:p w:rsidR="00E25C8A" w:rsidRPr="00AF5EA6" w:rsidRDefault="00E25C8A" w:rsidP="00E25C8A">
      <w:pPr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  <w:lang w:val="en-US"/>
        </w:rPr>
        <w:t>3</w:t>
      </w:r>
    </w:p>
    <w:p w:rsidR="00E25C8A" w:rsidRPr="00412759" w:rsidRDefault="00E25C8A" w:rsidP="00E25C8A">
      <w:pPr>
        <w:jc w:val="right"/>
        <w:outlineLvl w:val="0"/>
        <w:rPr>
          <w:sz w:val="28"/>
          <w:szCs w:val="28"/>
        </w:rPr>
      </w:pPr>
      <w:r w:rsidRPr="00412759">
        <w:rPr>
          <w:sz w:val="28"/>
          <w:szCs w:val="28"/>
        </w:rPr>
        <w:t>к</w:t>
      </w:r>
      <w:r>
        <w:rPr>
          <w:sz w:val="28"/>
          <w:szCs w:val="28"/>
        </w:rPr>
        <w:t xml:space="preserve"> договору № ______________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412759">
        <w:rPr>
          <w:sz w:val="28"/>
          <w:szCs w:val="28"/>
        </w:rPr>
        <w:t xml:space="preserve"> </w:t>
      </w:r>
    </w:p>
    <w:p w:rsidR="00E25C8A" w:rsidRDefault="00E25C8A" w:rsidP="00E25C8A">
      <w:pPr>
        <w:tabs>
          <w:tab w:val="center" w:pos="4677"/>
          <w:tab w:val="right" w:pos="9355"/>
        </w:tabs>
        <w:jc w:val="center"/>
        <w:rPr>
          <w:b/>
        </w:rPr>
      </w:pPr>
    </w:p>
    <w:p w:rsidR="00E25C8A" w:rsidRDefault="00E25C8A" w:rsidP="00E25C8A">
      <w:pPr>
        <w:tabs>
          <w:tab w:val="center" w:pos="4677"/>
          <w:tab w:val="right" w:pos="9355"/>
        </w:tabs>
        <w:jc w:val="center"/>
        <w:rPr>
          <w:b/>
        </w:rPr>
      </w:pPr>
    </w:p>
    <w:p w:rsidR="00E25C8A" w:rsidRPr="00C543CB" w:rsidRDefault="00E25C8A" w:rsidP="00E25C8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C543CB">
        <w:rPr>
          <w:b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1032"/>
        <w:gridCol w:w="952"/>
        <w:gridCol w:w="1418"/>
        <w:gridCol w:w="445"/>
        <w:gridCol w:w="752"/>
        <w:gridCol w:w="835"/>
        <w:gridCol w:w="875"/>
        <w:gridCol w:w="740"/>
        <w:gridCol w:w="1420"/>
        <w:gridCol w:w="1562"/>
        <w:gridCol w:w="1734"/>
        <w:tblGridChange w:id="3">
          <w:tblGrid>
            <w:gridCol w:w="582"/>
            <w:gridCol w:w="886"/>
            <w:gridCol w:w="904"/>
            <w:gridCol w:w="1173"/>
            <w:gridCol w:w="1032"/>
            <w:gridCol w:w="952"/>
            <w:gridCol w:w="1418"/>
            <w:gridCol w:w="445"/>
            <w:gridCol w:w="752"/>
            <w:gridCol w:w="835"/>
            <w:gridCol w:w="875"/>
            <w:gridCol w:w="740"/>
            <w:gridCol w:w="1420"/>
            <w:gridCol w:w="1562"/>
            <w:gridCol w:w="1734"/>
          </w:tblGrid>
        </w:tblGridChange>
      </w:tblGrid>
      <w:tr w:rsidR="00E25C8A" w:rsidRPr="00C543CB" w:rsidTr="00171418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Информация о цепочке собственников, включая бенефициаро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>в том числе конечных)</w:t>
            </w:r>
          </w:p>
        </w:tc>
      </w:tr>
      <w:tr w:rsidR="00E25C8A" w:rsidRPr="00C543CB" w:rsidTr="00171418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 xml:space="preserve">регистра </w:t>
            </w:r>
            <w:proofErr w:type="spellStart"/>
            <w:r w:rsidRPr="00C543CB">
              <w:rPr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 xml:space="preserve">Информация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подтверждающих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 xml:space="preserve"> документов (наименование, номера и </w:t>
            </w:r>
            <w:proofErr w:type="spellStart"/>
            <w:r w:rsidRPr="00C543CB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C543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E25C8A" w:rsidRPr="00C543CB" w:rsidTr="001714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C8A" w:rsidRPr="00C543CB" w:rsidRDefault="00E25C8A" w:rsidP="0017141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E25C8A" w:rsidRPr="00C543CB" w:rsidTr="001714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5C8A" w:rsidRPr="00C543CB" w:rsidTr="001714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5C8A" w:rsidRPr="00C543CB" w:rsidTr="001714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C8A" w:rsidRPr="00C543CB" w:rsidRDefault="00E25C8A" w:rsidP="00171418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25C8A" w:rsidRPr="00C543CB" w:rsidRDefault="00E25C8A" w:rsidP="00E25C8A">
      <w:pPr>
        <w:numPr>
          <w:ilvl w:val="1"/>
          <w:numId w:val="10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Транспортирующая организация</w:t>
      </w:r>
      <w:r w:rsidRPr="00C543CB">
        <w:rPr>
          <w:sz w:val="20"/>
          <w:szCs w:val="20"/>
        </w:rPr>
        <w:t xml:space="preserve"> гарантирует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организации</w:t>
      </w:r>
      <w:r w:rsidRPr="00C543CB">
        <w:rPr>
          <w:sz w:val="20"/>
          <w:szCs w:val="20"/>
        </w:rPr>
        <w:t xml:space="preserve">, что сведения и документы в отношении всей цепочки собственников и руководителей, включая бенефициаров (в том числе конечных), передаваемые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организации</w:t>
      </w:r>
      <w:r w:rsidRPr="00C543CB">
        <w:rPr>
          <w:sz w:val="20"/>
          <w:szCs w:val="20"/>
        </w:rPr>
        <w:t xml:space="preserve"> являются полными, точными и достоверными.</w:t>
      </w:r>
    </w:p>
    <w:p w:rsidR="00E25C8A" w:rsidRPr="00C543CB" w:rsidRDefault="00E25C8A" w:rsidP="00E25C8A">
      <w:pPr>
        <w:numPr>
          <w:ilvl w:val="1"/>
          <w:numId w:val="10"/>
        </w:numPr>
        <w:tabs>
          <w:tab w:val="center" w:pos="4677"/>
          <w:tab w:val="right" w:pos="9355"/>
        </w:tabs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Транспортирующая организация</w:t>
      </w:r>
      <w:r w:rsidRPr="00C543CB">
        <w:rPr>
          <w:sz w:val="20"/>
          <w:szCs w:val="20"/>
        </w:rPr>
        <w:t xml:space="preserve"> настоящим выдает согласие и подтверждает получение им всех требуемых в соответствии с действующим за</w:t>
      </w:r>
      <w:r>
        <w:rPr>
          <w:sz w:val="20"/>
          <w:szCs w:val="20"/>
        </w:rPr>
        <w:t>к</w:t>
      </w:r>
      <w:r w:rsidRPr="00C543CB">
        <w:rPr>
          <w:sz w:val="20"/>
          <w:szCs w:val="20"/>
        </w:rPr>
        <w:t xml:space="preserve">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организацией</w:t>
      </w:r>
      <w:r w:rsidRPr="00C543CB">
        <w:rPr>
          <w:sz w:val="20"/>
          <w:szCs w:val="20"/>
        </w:rPr>
        <w:t xml:space="preserve"> полностью или частично предоставленных сведений компетентным органам государственной власти (в том числе, но не</w:t>
      </w:r>
      <w:proofErr w:type="gramEnd"/>
      <w:r w:rsidRPr="00C543CB">
        <w:rPr>
          <w:sz w:val="20"/>
          <w:szCs w:val="20"/>
        </w:rPr>
        <w:t xml:space="preserve"> ограничиваясь, Федеральной налоговой службе РФ, Минэнерго России, </w:t>
      </w:r>
      <w:proofErr w:type="spellStart"/>
      <w:r w:rsidRPr="00C543CB">
        <w:rPr>
          <w:sz w:val="20"/>
          <w:szCs w:val="20"/>
        </w:rPr>
        <w:t>Росфинмониторингу</w:t>
      </w:r>
      <w:proofErr w:type="spellEnd"/>
      <w:r w:rsidRPr="00C543CB">
        <w:rPr>
          <w:sz w:val="20"/>
          <w:szCs w:val="20"/>
        </w:rPr>
        <w:t xml:space="preserve">, Правительству РФ) и </w:t>
      </w:r>
      <w:r w:rsidRPr="00C543CB">
        <w:rPr>
          <w:sz w:val="20"/>
          <w:szCs w:val="20"/>
        </w:rPr>
        <w:lastRenderedPageBreak/>
        <w:t xml:space="preserve">последующую обработку сведений такими органами (далее - Раскрытие). </w:t>
      </w:r>
      <w:proofErr w:type="gramStart"/>
      <w:r>
        <w:rPr>
          <w:sz w:val="20"/>
          <w:szCs w:val="20"/>
        </w:rPr>
        <w:t>Транспортирующая организация</w:t>
      </w:r>
      <w:r w:rsidRPr="00C543CB">
        <w:rPr>
          <w:sz w:val="20"/>
          <w:szCs w:val="20"/>
        </w:rPr>
        <w:t xml:space="preserve"> настоящим освобождает </w:t>
      </w:r>
      <w:proofErr w:type="spellStart"/>
      <w:r>
        <w:rPr>
          <w:sz w:val="20"/>
          <w:szCs w:val="20"/>
        </w:rPr>
        <w:t>Энергоснабжающую</w:t>
      </w:r>
      <w:proofErr w:type="spellEnd"/>
      <w:r>
        <w:rPr>
          <w:sz w:val="20"/>
          <w:szCs w:val="20"/>
        </w:rPr>
        <w:t xml:space="preserve"> организацию</w:t>
      </w:r>
      <w:r w:rsidRPr="00C543CB">
        <w:rPr>
          <w:sz w:val="20"/>
          <w:szCs w:val="20"/>
        </w:rPr>
        <w:t xml:space="preserve"> от любой ответственности в связи с Раскрытием, в том числе возмещает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организации</w:t>
      </w:r>
      <w:r w:rsidRPr="00C543CB">
        <w:rPr>
          <w:sz w:val="20"/>
          <w:szCs w:val="20"/>
        </w:rPr>
        <w:t xml:space="preserve"> убытки, понесенные в связи с предъявлением Обществу (указать:</w:t>
      </w:r>
      <w:proofErr w:type="gramEnd"/>
      <w:r w:rsidRPr="00C543CB">
        <w:rPr>
          <w:sz w:val="20"/>
          <w:szCs w:val="20"/>
        </w:rPr>
        <w:t xml:space="preserve"> </w:t>
      </w:r>
      <w:proofErr w:type="gramStart"/>
      <w:r w:rsidRPr="00C543CB">
        <w:rPr>
          <w:sz w:val="20"/>
          <w:szCs w:val="20"/>
        </w:rPr>
        <w:t>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  <w:proofErr w:type="gramEnd"/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  <w:tblGridChange w:id="4">
          <w:tblGrid>
            <w:gridCol w:w="15310"/>
          </w:tblGrid>
        </w:tblGridChange>
      </w:tblGrid>
      <w:tr w:rsidR="00E25C8A" w:rsidRPr="00C543CB" w:rsidTr="00171418">
        <w:tc>
          <w:tcPr>
            <w:tcW w:w="15310" w:type="dxa"/>
          </w:tcPr>
          <w:p w:rsidR="00E25C8A" w:rsidRPr="00C543CB" w:rsidRDefault="00E25C8A" w:rsidP="00171418">
            <w:pPr>
              <w:rPr>
                <w:sz w:val="26"/>
                <w:szCs w:val="26"/>
              </w:rPr>
            </w:pPr>
            <w:r w:rsidRPr="00C543CB">
              <w:rPr>
                <w:sz w:val="26"/>
                <w:szCs w:val="26"/>
              </w:rPr>
              <w:t>__________________________________</w:t>
            </w:r>
          </w:p>
          <w:p w:rsidR="00E25C8A" w:rsidRPr="00C543CB" w:rsidRDefault="00E25C8A" w:rsidP="00171418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43CB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E25C8A" w:rsidRPr="00C543CB" w:rsidTr="00171418">
        <w:tc>
          <w:tcPr>
            <w:tcW w:w="15310" w:type="dxa"/>
          </w:tcPr>
          <w:p w:rsidR="00E25C8A" w:rsidRPr="00C543CB" w:rsidRDefault="00E25C8A" w:rsidP="00171418">
            <w:pPr>
              <w:rPr>
                <w:sz w:val="26"/>
                <w:szCs w:val="26"/>
              </w:rPr>
            </w:pPr>
            <w:r w:rsidRPr="00C543CB">
              <w:rPr>
                <w:sz w:val="26"/>
                <w:szCs w:val="26"/>
              </w:rPr>
              <w:t>_________________________________</w:t>
            </w:r>
          </w:p>
          <w:p w:rsidR="00E25C8A" w:rsidRPr="00C543CB" w:rsidRDefault="00E25C8A" w:rsidP="00171418">
            <w:pPr>
              <w:tabs>
                <w:tab w:val="left" w:pos="4428"/>
              </w:tabs>
              <w:rPr>
                <w:sz w:val="26"/>
                <w:szCs w:val="26"/>
                <w:vertAlign w:val="superscript"/>
              </w:rPr>
            </w:pPr>
            <w:r w:rsidRPr="00C543CB">
              <w:rPr>
                <w:sz w:val="26"/>
                <w:szCs w:val="26"/>
                <w:vertAlign w:val="superscript"/>
              </w:rPr>
              <w:t xml:space="preserve">(фамилия, имя, отчество </w:t>
            </w:r>
            <w:proofErr w:type="gramStart"/>
            <w:r w:rsidRPr="00C543CB">
              <w:rPr>
                <w:sz w:val="26"/>
                <w:szCs w:val="26"/>
                <w:vertAlign w:val="superscript"/>
              </w:rPr>
              <w:t>подписавшего</w:t>
            </w:r>
            <w:proofErr w:type="gramEnd"/>
            <w:r w:rsidRPr="00C543CB">
              <w:rPr>
                <w:sz w:val="26"/>
                <w:szCs w:val="26"/>
                <w:vertAlign w:val="superscript"/>
              </w:rPr>
              <w:t>, должность)</w:t>
            </w:r>
          </w:p>
        </w:tc>
      </w:tr>
    </w:tbl>
    <w:p w:rsidR="00E25C8A" w:rsidRPr="00C543CB" w:rsidRDefault="00E25C8A" w:rsidP="00E25C8A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C543CB">
        <w:rPr>
          <w:rFonts w:ascii="Times New Roman" w:hAnsi="Times New Roman"/>
          <w:sz w:val="28"/>
          <w:szCs w:val="28"/>
        </w:rPr>
        <w:t>Форму утверждаем: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  <w:gridCol w:w="7110"/>
      </w:tblGrid>
      <w:tr w:rsidR="00E25C8A" w:rsidRPr="00C543CB" w:rsidTr="0017141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110" w:type="dxa"/>
          </w:tcPr>
          <w:p w:rsidR="00E25C8A" w:rsidRPr="00C543CB" w:rsidRDefault="00E25C8A" w:rsidP="0017141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Транспортирующая организация</w:t>
            </w:r>
          </w:p>
          <w:p w:rsidR="00E25C8A" w:rsidRPr="00C543CB" w:rsidRDefault="00E25C8A" w:rsidP="0017141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3CB">
              <w:rPr>
                <w:rFonts w:ascii="Times New Roman" w:hAnsi="Times New Roman"/>
                <w:b/>
                <w:sz w:val="28"/>
                <w:szCs w:val="28"/>
              </w:rPr>
              <w:t>_________________ /______________/</w:t>
            </w:r>
          </w:p>
        </w:tc>
        <w:tc>
          <w:tcPr>
            <w:tcW w:w="7110" w:type="dxa"/>
          </w:tcPr>
          <w:p w:rsidR="00E25C8A" w:rsidRPr="00C543CB" w:rsidRDefault="00E25C8A" w:rsidP="0017141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Энергоснабжающая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</w:p>
          <w:p w:rsidR="00E25C8A" w:rsidRPr="00C543CB" w:rsidRDefault="00E25C8A" w:rsidP="0017141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3CB">
              <w:rPr>
                <w:rFonts w:ascii="Times New Roman" w:hAnsi="Times New Roman"/>
                <w:b/>
                <w:sz w:val="28"/>
                <w:szCs w:val="28"/>
              </w:rPr>
              <w:t>_____________________ / ___________/</w:t>
            </w:r>
          </w:p>
        </w:tc>
      </w:tr>
    </w:tbl>
    <w:p w:rsidR="00E25C8A" w:rsidRDefault="00E25C8A" w:rsidP="00E25C8A">
      <w:pPr>
        <w:pStyle w:val="a3"/>
        <w:spacing w:before="0" w:after="0"/>
        <w:jc w:val="left"/>
        <w:rPr>
          <w:b w:val="0"/>
        </w:rPr>
        <w:sectPr w:rsidR="00E25C8A" w:rsidSect="00DF61DD">
          <w:pgSz w:w="16838" w:h="11906" w:orient="landscape"/>
          <w:pgMar w:top="1260" w:right="719" w:bottom="746" w:left="719" w:header="709" w:footer="709" w:gutter="0"/>
          <w:cols w:space="708"/>
          <w:docGrid w:linePitch="360"/>
        </w:sectPr>
      </w:pPr>
    </w:p>
    <w:p w:rsidR="0086312A" w:rsidRDefault="0086312A"/>
    <w:sectPr w:rsidR="0086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568"/>
    <w:multiLevelType w:val="hybridMultilevel"/>
    <w:tmpl w:val="416A15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1794"/>
    <w:multiLevelType w:val="multilevel"/>
    <w:tmpl w:val="A3C06AF4"/>
    <w:lvl w:ilvl="0">
      <w:start w:val="1"/>
      <w:numFmt w:val="decimal"/>
      <w:lvlText w:val="2.%1."/>
      <w:lvlJc w:val="left"/>
      <w:pPr>
        <w:tabs>
          <w:tab w:val="num" w:pos="1185"/>
        </w:tabs>
        <w:ind w:left="1185" w:hanging="118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1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C042D4E"/>
    <w:multiLevelType w:val="hybridMultilevel"/>
    <w:tmpl w:val="AACCD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D1314"/>
    <w:multiLevelType w:val="hybridMultilevel"/>
    <w:tmpl w:val="DF3EF1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9559A"/>
    <w:multiLevelType w:val="hybridMultilevel"/>
    <w:tmpl w:val="7472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6123C"/>
    <w:multiLevelType w:val="hybridMultilevel"/>
    <w:tmpl w:val="CECE3CA4"/>
    <w:lvl w:ilvl="0" w:tplc="EC44A5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764E842">
      <w:numFmt w:val="none"/>
      <w:lvlText w:val=""/>
      <w:lvlJc w:val="left"/>
      <w:pPr>
        <w:tabs>
          <w:tab w:val="num" w:pos="360"/>
        </w:tabs>
      </w:pPr>
    </w:lvl>
    <w:lvl w:ilvl="2" w:tplc="E37481E0">
      <w:numFmt w:val="none"/>
      <w:lvlText w:val=""/>
      <w:lvlJc w:val="left"/>
      <w:pPr>
        <w:tabs>
          <w:tab w:val="num" w:pos="360"/>
        </w:tabs>
      </w:pPr>
    </w:lvl>
    <w:lvl w:ilvl="3" w:tplc="F52C3066">
      <w:numFmt w:val="none"/>
      <w:lvlText w:val=""/>
      <w:lvlJc w:val="left"/>
      <w:pPr>
        <w:tabs>
          <w:tab w:val="num" w:pos="360"/>
        </w:tabs>
      </w:pPr>
    </w:lvl>
    <w:lvl w:ilvl="4" w:tplc="44EED2CA">
      <w:numFmt w:val="none"/>
      <w:lvlText w:val=""/>
      <w:lvlJc w:val="left"/>
      <w:pPr>
        <w:tabs>
          <w:tab w:val="num" w:pos="360"/>
        </w:tabs>
      </w:pPr>
    </w:lvl>
    <w:lvl w:ilvl="5" w:tplc="395ABA8A">
      <w:numFmt w:val="none"/>
      <w:lvlText w:val=""/>
      <w:lvlJc w:val="left"/>
      <w:pPr>
        <w:tabs>
          <w:tab w:val="num" w:pos="360"/>
        </w:tabs>
      </w:pPr>
    </w:lvl>
    <w:lvl w:ilvl="6" w:tplc="D7440B06">
      <w:numFmt w:val="none"/>
      <w:lvlText w:val=""/>
      <w:lvlJc w:val="left"/>
      <w:pPr>
        <w:tabs>
          <w:tab w:val="num" w:pos="360"/>
        </w:tabs>
      </w:pPr>
    </w:lvl>
    <w:lvl w:ilvl="7" w:tplc="27E044D2">
      <w:numFmt w:val="none"/>
      <w:lvlText w:val=""/>
      <w:lvlJc w:val="left"/>
      <w:pPr>
        <w:tabs>
          <w:tab w:val="num" w:pos="360"/>
        </w:tabs>
      </w:pPr>
    </w:lvl>
    <w:lvl w:ilvl="8" w:tplc="855E0D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325E08"/>
    <w:multiLevelType w:val="hybridMultilevel"/>
    <w:tmpl w:val="5224A6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C308C"/>
    <w:multiLevelType w:val="hybridMultilevel"/>
    <w:tmpl w:val="4B289314"/>
    <w:lvl w:ilvl="0" w:tplc="20420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58567D"/>
    <w:multiLevelType w:val="hybridMultilevel"/>
    <w:tmpl w:val="6E16DDDA"/>
    <w:lvl w:ilvl="0" w:tplc="89A04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D"/>
    <w:rsid w:val="002863FD"/>
    <w:rsid w:val="0086312A"/>
    <w:rsid w:val="00E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25C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5C8A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rsid w:val="00E25C8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5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E25C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5C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E25C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5C8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5C8A"/>
    <w:pPr>
      <w:ind w:left="720"/>
      <w:contextualSpacing/>
    </w:pPr>
  </w:style>
  <w:style w:type="paragraph" w:customStyle="1" w:styleId="ConsNonformat">
    <w:name w:val="ConsNonformat"/>
    <w:rsid w:val="00E25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25C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5C8A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rsid w:val="00E25C8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5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E25C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5C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E25C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5C8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5C8A"/>
    <w:pPr>
      <w:ind w:left="720"/>
      <w:contextualSpacing/>
    </w:pPr>
  </w:style>
  <w:style w:type="paragraph" w:customStyle="1" w:styleId="ConsNonformat">
    <w:name w:val="ConsNonformat"/>
    <w:rsid w:val="00E25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2756</Words>
  <Characters>15715</Characters>
  <Application>Microsoft Office Word</Application>
  <DocSecurity>0</DocSecurity>
  <Lines>130</Lines>
  <Paragraphs>36</Paragraphs>
  <ScaleCrop>false</ScaleCrop>
  <Company>Interrao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Калюга Анжелика Викторовна</dc:creator>
  <cp:keywords/>
  <dc:description/>
  <cp:lastModifiedBy>Калюга Анжелика Викторовна</cp:lastModifiedBy>
  <cp:revision>2</cp:revision>
  <dcterms:created xsi:type="dcterms:W3CDTF">2017-02-07T06:38:00Z</dcterms:created>
  <dcterms:modified xsi:type="dcterms:W3CDTF">2017-02-07T06:42:00Z</dcterms:modified>
</cp:coreProperties>
</file>